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1D9DB" w14:textId="3ADE55E5" w:rsidR="00BF713A" w:rsidRPr="00CF057B" w:rsidRDefault="00BF713A" w:rsidP="00BF713A">
      <w:pPr>
        <w:rPr>
          <w:rFonts w:ascii="Arial" w:eastAsia="Calibri" w:hAnsi="Arial" w:cs="Arial"/>
          <w:color w:val="000000" w:themeColor="text1"/>
        </w:rPr>
      </w:pPr>
      <w:r w:rsidRPr="00CF057B">
        <w:rPr>
          <w:noProof/>
          <w:color w:val="000000" w:themeColor="text1"/>
        </w:rPr>
        <w:drawing>
          <wp:anchor distT="0" distB="0" distL="114300" distR="114300" simplePos="0" relativeHeight="251658240" behindDoc="0" locked="0" layoutInCell="1" allowOverlap="1" wp14:anchorId="4B137D94" wp14:editId="726555BE">
            <wp:simplePos x="0" y="0"/>
            <wp:positionH relativeFrom="column">
              <wp:posOffset>4391025</wp:posOffset>
            </wp:positionH>
            <wp:positionV relativeFrom="paragraph">
              <wp:posOffset>0</wp:posOffset>
            </wp:positionV>
            <wp:extent cx="2066925" cy="511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511810"/>
                    </a:xfrm>
                    <a:prstGeom prst="rect">
                      <a:avLst/>
                    </a:prstGeom>
                    <a:noFill/>
                  </pic:spPr>
                </pic:pic>
              </a:graphicData>
            </a:graphic>
          </wp:anchor>
        </w:drawing>
      </w:r>
    </w:p>
    <w:p w14:paraId="7E9202BC" w14:textId="427FF09D" w:rsidR="00E65686" w:rsidRPr="00CF057B" w:rsidRDefault="00E65686" w:rsidP="00BF713A">
      <w:pPr>
        <w:rPr>
          <w:rFonts w:ascii="Arial" w:eastAsia="Calibri" w:hAnsi="Arial" w:cs="Arial"/>
          <w:color w:val="000000" w:themeColor="text1"/>
        </w:rPr>
      </w:pPr>
    </w:p>
    <w:p w14:paraId="413E9CDD" w14:textId="1A149E5B" w:rsidR="00E65686" w:rsidRPr="00CF057B" w:rsidRDefault="00E65686" w:rsidP="00BF713A">
      <w:pPr>
        <w:rPr>
          <w:rFonts w:ascii="Arial" w:eastAsia="Calibri" w:hAnsi="Arial" w:cs="Arial"/>
          <w:color w:val="000000" w:themeColor="text1"/>
        </w:rPr>
      </w:pPr>
    </w:p>
    <w:p w14:paraId="240BDB42" w14:textId="77777777" w:rsidR="00E65686" w:rsidRPr="00CF057B" w:rsidRDefault="00E65686" w:rsidP="00BF713A">
      <w:pPr>
        <w:rPr>
          <w:rFonts w:ascii="Arial" w:eastAsia="Calibri" w:hAnsi="Arial" w:cs="Arial"/>
          <w:color w:val="000000" w:themeColor="text1"/>
        </w:rPr>
      </w:pPr>
    </w:p>
    <w:p w14:paraId="4A7F6054" w14:textId="730A8936" w:rsidR="00BF713A" w:rsidRPr="00CF057B" w:rsidRDefault="00BF713A" w:rsidP="00BF713A">
      <w:pPr>
        <w:rPr>
          <w:rFonts w:ascii="Arial" w:eastAsia="Calibri" w:hAnsi="Arial" w:cs="Arial"/>
          <w:color w:val="000000" w:themeColor="text1"/>
        </w:rPr>
      </w:pPr>
      <w:r w:rsidRPr="00CF057B">
        <w:rPr>
          <w:rFonts w:ascii="Arial" w:eastAsia="Calibri" w:hAnsi="Arial" w:cs="Arial"/>
          <w:noProof/>
          <w:color w:val="000000" w:themeColor="text1"/>
          <w:lang w:eastAsia="en-GB"/>
        </w:rPr>
        <mc:AlternateContent>
          <mc:Choice Requires="wps">
            <w:drawing>
              <wp:anchor distT="0" distB="0" distL="114300" distR="114300" simplePos="0" relativeHeight="251660288" behindDoc="0" locked="0" layoutInCell="1" allowOverlap="1" wp14:anchorId="4C255F7B" wp14:editId="3B7DFCCE">
                <wp:simplePos x="0" y="0"/>
                <wp:positionH relativeFrom="margin">
                  <wp:posOffset>-152400</wp:posOffset>
                </wp:positionH>
                <wp:positionV relativeFrom="paragraph">
                  <wp:posOffset>179070</wp:posOffset>
                </wp:positionV>
                <wp:extent cx="6686550" cy="14954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1495425"/>
                        </a:xfrm>
                        <a:prstGeom prst="rect">
                          <a:avLst/>
                        </a:prstGeom>
                        <a:noFill/>
                        <a:ln w="6350">
                          <a:noFill/>
                        </a:ln>
                      </wps:spPr>
                      <wps:txbx>
                        <w:txbxContent>
                          <w:p w14:paraId="0CD5C378" w14:textId="03A231E1" w:rsidR="00BF713A" w:rsidRPr="007E751D" w:rsidRDefault="00B70F9C" w:rsidP="007E751D">
                            <w:pPr>
                              <w:jc w:val="right"/>
                              <w:rPr>
                                <w:rFonts w:cstheme="minorHAnsi"/>
                                <w:b/>
                                <w:color w:val="000000"/>
                                <w:sz w:val="48"/>
                                <w:szCs w:val="50"/>
                              </w:rPr>
                            </w:pPr>
                            <w:r>
                              <w:rPr>
                                <w:rFonts w:cstheme="minorHAnsi"/>
                                <w:b/>
                                <w:color w:val="000000"/>
                                <w:sz w:val="48"/>
                                <w:szCs w:val="50"/>
                              </w:rPr>
                              <w:t xml:space="preserve"> </w:t>
                            </w:r>
                            <w:r w:rsidR="00F86BCC">
                              <w:rPr>
                                <w:rFonts w:cstheme="minorHAnsi"/>
                                <w:b/>
                                <w:color w:val="000000"/>
                                <w:sz w:val="48"/>
                                <w:szCs w:val="50"/>
                              </w:rPr>
                              <w:t>AI</w:t>
                            </w:r>
                            <w:r w:rsidR="00BF713A" w:rsidRPr="007E751D">
                              <w:rPr>
                                <w:rFonts w:cstheme="minorHAnsi"/>
                                <w:b/>
                                <w:color w:val="000000"/>
                                <w:sz w:val="48"/>
                                <w:szCs w:val="50"/>
                              </w:rPr>
                              <w:t xml:space="preserve"> </w:t>
                            </w:r>
                            <w:r w:rsidR="007E751D" w:rsidRPr="007E751D">
                              <w:rPr>
                                <w:rFonts w:cstheme="minorHAnsi"/>
                                <w:b/>
                                <w:color w:val="000000"/>
                                <w:sz w:val="48"/>
                                <w:szCs w:val="50"/>
                              </w:rPr>
                              <w:t>Policy</w:t>
                            </w:r>
                          </w:p>
                          <w:p w14:paraId="7FB89474" w14:textId="494533A7" w:rsidR="00BF713A" w:rsidRPr="00CF057B" w:rsidRDefault="00BF713A" w:rsidP="00BF713A">
                            <w:pPr>
                              <w:jc w:val="right"/>
                              <w:rPr>
                                <w:rFonts w:cstheme="minorHAnsi"/>
                                <w:color w:val="000000" w:themeColor="text1"/>
                                <w:sz w:val="40"/>
                                <w:szCs w:val="40"/>
                                <w:highlight w:val="yellow"/>
                              </w:rPr>
                            </w:pPr>
                            <w:r w:rsidRPr="00CF057B">
                              <w:rPr>
                                <w:rFonts w:cstheme="minorHAnsi"/>
                                <w:color w:val="000000" w:themeColor="text1"/>
                                <w:sz w:val="40"/>
                                <w:szCs w:val="40"/>
                              </w:rPr>
                              <w:t xml:space="preserve"> </w:t>
                            </w:r>
                            <w:r w:rsidRPr="00CF057B">
                              <w:rPr>
                                <w:rFonts w:cstheme="minorHAnsi"/>
                                <w:color w:val="000000" w:themeColor="text1"/>
                                <w:sz w:val="40"/>
                                <w:szCs w:val="40"/>
                                <w:highlight w:val="yellow"/>
                              </w:rPr>
                              <w:t>[Insert School</w:t>
                            </w:r>
                            <w:r w:rsidR="00C754A7" w:rsidRPr="00CF057B">
                              <w:rPr>
                                <w:rFonts w:cstheme="minorHAnsi"/>
                                <w:color w:val="000000" w:themeColor="text1"/>
                                <w:sz w:val="40"/>
                                <w:szCs w:val="40"/>
                                <w:highlight w:val="yellow"/>
                              </w:rPr>
                              <w:t>/Trust/Academy</w:t>
                            </w:r>
                            <w:r w:rsidRPr="00CF057B">
                              <w:rPr>
                                <w:rFonts w:cstheme="minorHAnsi"/>
                                <w:color w:val="000000" w:themeColor="text1"/>
                                <w:sz w:val="40"/>
                                <w:szCs w:val="40"/>
                                <w:highlight w:val="yellow"/>
                              </w:rPr>
                              <w:t xml:space="preserve"> Name]</w:t>
                            </w:r>
                          </w:p>
                          <w:p w14:paraId="67241961" w14:textId="701304AC" w:rsidR="00BF713A" w:rsidRPr="00F235BA" w:rsidRDefault="00BF713A" w:rsidP="00BF713A">
                            <w:pPr>
                              <w:jc w:val="right"/>
                              <w:rPr>
                                <w:rFonts w:ascii="Arial" w:hAnsi="Arial" w:cs="Arial"/>
                                <w:color w:val="000000"/>
                                <w:sz w:val="32"/>
                                <w:szCs w:val="40"/>
                              </w:rPr>
                            </w:pPr>
                            <w:r w:rsidRPr="000839A7">
                              <w:rPr>
                                <w:rFonts w:cstheme="minorHAnsi"/>
                                <w:color w:val="000000"/>
                                <w:sz w:val="32"/>
                                <w:szCs w:val="40"/>
                                <w:highlight w:val="yellow"/>
                              </w:rPr>
                              <w:t xml:space="preserve">[Version </w:t>
                            </w:r>
                            <w:r w:rsidR="000839A7">
                              <w:rPr>
                                <w:rFonts w:cstheme="minorHAnsi"/>
                                <w:color w:val="000000"/>
                                <w:sz w:val="32"/>
                                <w:szCs w:val="40"/>
                                <w:highlight w:val="yellow"/>
                              </w:rPr>
                              <w:t>X.X</w:t>
                            </w:r>
                            <w:r w:rsidRPr="000839A7">
                              <w:rPr>
                                <w:rFonts w:cstheme="minorHAnsi"/>
                                <w:color w:val="000000"/>
                                <w:sz w:val="32"/>
                                <w:szCs w:val="40"/>
                                <w:highlight w:val="yellow"/>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C255F7B" id="_x0000_t202" coordsize="21600,21600" o:spt="202" path="m,l,21600r21600,l21600,xe">
                <v:stroke joinstyle="miter"/>
                <v:path gradientshapeok="t" o:connecttype="rect"/>
              </v:shapetype>
              <v:shape id="Text Box 11" o:spid="_x0000_s1026" type="#_x0000_t202" style="position:absolute;margin-left:-12pt;margin-top:14.1pt;width:526.5pt;height:11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SmzIgIAAEYEAAAOAAAAZHJzL2Uyb0RvYy54bWysU02P2jAQvVfqf7B8LwEKdDcirOiuqCqh&#10;3ZXYas/GsUlU2+PahoT++o6d8NFtT1Uvzjgzno/33szvWq3IQThfgynoaDCkRBgOZW12Bf32svpw&#10;Q4kPzJRMgREFPQpP7xbv380bm4sxVKBK4QgmMT5vbEGrEGyeZZ5XQjM/ACsMOiU4zQJe3S4rHWsw&#10;u1bZeDicZQ240jrgwnv8+9A56SLll1Lw8CSlF4GogmJvIZ0undt4Zos5y3eO2armfRvsH7rQrDZY&#10;9JzqgQVG9q7+I5WuuQMPMgw46AykrLlIM+A0o+GbaTYVsyLNguB4e4bJ/7+0/PGwsc+OhPYztEhg&#10;GsLbNfDvHrHJGuvzPiZi6nOP0XHQVjodvzgCwYeI7fGMp2gD4fhzNruZTafo4ugbTW6nk/E0Ip5d&#10;nlvnwxcBmkSjoA4JSy2ww9qHLvQUEqsZWNVKJdKUIQ2W+Ij5f/NgcmX6zrtmY9uh3bb4LJpbKI84&#10;sYNODN7yVY3F18yHZ+aQfWwYFR2e8JAKsAj0FiUVuJ9/+x/jkRT0UtKgmgrqf+yZE5Sorwbpuh1N&#10;JlF+6TKZfhrjxV17ttces9f3gIId4e5YnswYH9TJlA70Kwp/GauiixmOtQsaTuZ96DSOi8PFcpmC&#10;UHCWhbXZWH4iOkL70r4yZ3v8A1L3CCfdsfwNDV1sB/dyH0DWiaMLqj3uKNbEcr9YcRuu7ynqsv6L&#10;XwAAAP//AwBQSwMEFAAGAAgAAAAhAOfchYXhAAAACwEAAA8AAABkcnMvZG93bnJldi54bWxMj8FO&#10;wzAQRO9I/IO1SNxaBwMlhDhVFalCQnBo6YXbJnaTiHgdYrcNfD3bExx3djTzJl9OrhdHO4bOk4ab&#10;eQLCUu1NR42G3ft6loIIEclg78lq+LYBlsXlRY6Z8Sfa2OM2NoJDKGSooY1xyKQMdWsdhrkfLPFv&#10;70eHkc+xkWbEE4e7XqokWUiHHXFDi4MtW1t/bg9Ow0u5fsNNpVz605fPr/vV8LX7uNf6+mpaPYGI&#10;dop/ZjjjMzoUzFT5A5kgeg0zdcdbogaVKhBnQ6IeWalYWdw+gCxy+X9D8QsAAP//AwBQSwECLQAU&#10;AAYACAAAACEAtoM4kv4AAADhAQAAEwAAAAAAAAAAAAAAAAAAAAAAW0NvbnRlbnRfVHlwZXNdLnht&#10;bFBLAQItABQABgAIAAAAIQA4/SH/1gAAAJQBAAALAAAAAAAAAAAAAAAAAC8BAABfcmVscy8ucmVs&#10;c1BLAQItABQABgAIAAAAIQB5SSmzIgIAAEYEAAAOAAAAAAAAAAAAAAAAAC4CAABkcnMvZTJvRG9j&#10;LnhtbFBLAQItABQABgAIAAAAIQDn3IWF4QAAAAsBAAAPAAAAAAAAAAAAAAAAAHwEAABkcnMvZG93&#10;bnJldi54bWxQSwUGAAAAAAQABADzAAAAigUAAAAA&#10;" filled="f" stroked="f" strokeweight=".5pt">
                <v:textbox>
                  <w:txbxContent>
                    <w:p w14:paraId="0CD5C378" w14:textId="03A231E1" w:rsidR="00BF713A" w:rsidRPr="007E751D" w:rsidRDefault="00B70F9C" w:rsidP="007E751D">
                      <w:pPr>
                        <w:jc w:val="right"/>
                        <w:rPr>
                          <w:rFonts w:cstheme="minorHAnsi"/>
                          <w:b/>
                          <w:color w:val="000000"/>
                          <w:sz w:val="48"/>
                          <w:szCs w:val="50"/>
                        </w:rPr>
                      </w:pPr>
                      <w:r>
                        <w:rPr>
                          <w:rFonts w:cstheme="minorHAnsi"/>
                          <w:b/>
                          <w:color w:val="000000"/>
                          <w:sz w:val="48"/>
                          <w:szCs w:val="50"/>
                        </w:rPr>
                        <w:t xml:space="preserve"> </w:t>
                      </w:r>
                      <w:r w:rsidR="00F86BCC">
                        <w:rPr>
                          <w:rFonts w:cstheme="minorHAnsi"/>
                          <w:b/>
                          <w:color w:val="000000"/>
                          <w:sz w:val="48"/>
                          <w:szCs w:val="50"/>
                        </w:rPr>
                        <w:t>AI</w:t>
                      </w:r>
                      <w:r w:rsidR="00BF713A" w:rsidRPr="007E751D">
                        <w:rPr>
                          <w:rFonts w:cstheme="minorHAnsi"/>
                          <w:b/>
                          <w:color w:val="000000"/>
                          <w:sz w:val="48"/>
                          <w:szCs w:val="50"/>
                        </w:rPr>
                        <w:t xml:space="preserve"> </w:t>
                      </w:r>
                      <w:r w:rsidR="007E751D" w:rsidRPr="007E751D">
                        <w:rPr>
                          <w:rFonts w:cstheme="minorHAnsi"/>
                          <w:b/>
                          <w:color w:val="000000"/>
                          <w:sz w:val="48"/>
                          <w:szCs w:val="50"/>
                        </w:rPr>
                        <w:t>Policy</w:t>
                      </w:r>
                    </w:p>
                    <w:p w14:paraId="7FB89474" w14:textId="494533A7" w:rsidR="00BF713A" w:rsidRPr="00CF057B" w:rsidRDefault="00BF713A" w:rsidP="00BF713A">
                      <w:pPr>
                        <w:jc w:val="right"/>
                        <w:rPr>
                          <w:rFonts w:cstheme="minorHAnsi"/>
                          <w:color w:val="000000" w:themeColor="text1"/>
                          <w:sz w:val="40"/>
                          <w:szCs w:val="40"/>
                          <w:highlight w:val="yellow"/>
                        </w:rPr>
                      </w:pPr>
                      <w:r w:rsidRPr="00CF057B">
                        <w:rPr>
                          <w:rFonts w:cstheme="minorHAnsi"/>
                          <w:color w:val="000000" w:themeColor="text1"/>
                          <w:sz w:val="40"/>
                          <w:szCs w:val="40"/>
                        </w:rPr>
                        <w:t xml:space="preserve"> </w:t>
                      </w:r>
                      <w:r w:rsidRPr="00CF057B">
                        <w:rPr>
                          <w:rFonts w:cstheme="minorHAnsi"/>
                          <w:color w:val="000000" w:themeColor="text1"/>
                          <w:sz w:val="40"/>
                          <w:szCs w:val="40"/>
                          <w:highlight w:val="yellow"/>
                        </w:rPr>
                        <w:t>[Insert School</w:t>
                      </w:r>
                      <w:r w:rsidR="00C754A7" w:rsidRPr="00CF057B">
                        <w:rPr>
                          <w:rFonts w:cstheme="minorHAnsi"/>
                          <w:color w:val="000000" w:themeColor="text1"/>
                          <w:sz w:val="40"/>
                          <w:szCs w:val="40"/>
                          <w:highlight w:val="yellow"/>
                        </w:rPr>
                        <w:t>/Trust/Academy</w:t>
                      </w:r>
                      <w:r w:rsidRPr="00CF057B">
                        <w:rPr>
                          <w:rFonts w:cstheme="minorHAnsi"/>
                          <w:color w:val="000000" w:themeColor="text1"/>
                          <w:sz w:val="40"/>
                          <w:szCs w:val="40"/>
                          <w:highlight w:val="yellow"/>
                        </w:rPr>
                        <w:t xml:space="preserve"> Name]</w:t>
                      </w:r>
                    </w:p>
                    <w:p w14:paraId="67241961" w14:textId="701304AC" w:rsidR="00BF713A" w:rsidRPr="00F235BA" w:rsidRDefault="00BF713A" w:rsidP="00BF713A">
                      <w:pPr>
                        <w:jc w:val="right"/>
                        <w:rPr>
                          <w:rFonts w:ascii="Arial" w:hAnsi="Arial" w:cs="Arial"/>
                          <w:color w:val="000000"/>
                          <w:sz w:val="32"/>
                          <w:szCs w:val="40"/>
                        </w:rPr>
                      </w:pPr>
                      <w:r w:rsidRPr="000839A7">
                        <w:rPr>
                          <w:rFonts w:cstheme="minorHAnsi"/>
                          <w:color w:val="000000"/>
                          <w:sz w:val="32"/>
                          <w:szCs w:val="40"/>
                          <w:highlight w:val="yellow"/>
                        </w:rPr>
                        <w:t xml:space="preserve">[Version </w:t>
                      </w:r>
                      <w:r w:rsidR="000839A7">
                        <w:rPr>
                          <w:rFonts w:cstheme="minorHAnsi"/>
                          <w:color w:val="000000"/>
                          <w:sz w:val="32"/>
                          <w:szCs w:val="40"/>
                          <w:highlight w:val="yellow"/>
                        </w:rPr>
                        <w:t>X.X</w:t>
                      </w:r>
                      <w:r w:rsidRPr="000839A7">
                        <w:rPr>
                          <w:rFonts w:cstheme="minorHAnsi"/>
                          <w:color w:val="000000"/>
                          <w:sz w:val="32"/>
                          <w:szCs w:val="40"/>
                          <w:highlight w:val="yellow"/>
                        </w:rPr>
                        <w:t>]</w:t>
                      </w:r>
                    </w:p>
                  </w:txbxContent>
                </v:textbox>
                <w10:wrap anchorx="margin"/>
              </v:shape>
            </w:pict>
          </mc:Fallback>
        </mc:AlternateContent>
      </w:r>
      <w:r w:rsidRPr="00CF057B">
        <w:rPr>
          <w:rFonts w:ascii="Arial" w:eastAsia="Calibri" w:hAnsi="Arial" w:cs="Arial"/>
          <w:noProof/>
          <w:color w:val="000000" w:themeColor="text1"/>
          <w:lang w:eastAsia="en-GB"/>
        </w:rPr>
        <mc:AlternateContent>
          <mc:Choice Requires="wps">
            <w:drawing>
              <wp:anchor distT="4294967295" distB="4294967295" distL="114300" distR="114300" simplePos="0" relativeHeight="251661312" behindDoc="0" locked="0" layoutInCell="1" allowOverlap="1" wp14:anchorId="50180F74" wp14:editId="2E514AFA">
                <wp:simplePos x="0" y="0"/>
                <wp:positionH relativeFrom="margin">
                  <wp:align>left</wp:align>
                </wp:positionH>
                <wp:positionV relativeFrom="paragraph">
                  <wp:posOffset>28575</wp:posOffset>
                </wp:positionV>
                <wp:extent cx="6473190" cy="0"/>
                <wp:effectExtent l="0" t="1905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54EED1" id="Straight Connector 4"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2.25pt" to="50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TN1wEAAJEDAAAOAAAAZHJzL2Uyb0RvYy54bWysU9uO0zAQfUfiHyy/06Sluy1R0xW0u7ys&#10;oFLhA6aOk1j4prFp0r9n7F7YhTdEHqyxZ3zG58zJ6mE0mh0lBuVszaeTkjNphWuU7Wr+/dvTuyVn&#10;IYJtQDsra36SgT+s375ZDb6SM9c73UhkBGJDNfia9zH6qiiC6KWBMHFeWkq2Dg1E2mJXNAgDoRtd&#10;zMryvhgcNh6dkCHQ6fac5OuM37ZSxK9tG2Rkuub0tphXzOshrcV6BVWH4HslLs+Af3iFAWWp6Q1q&#10;CxHYT1R/QRkl0AXXxolwpnBtq4TMHIjNtPyDzb4HLzMXEif4m0zh/8GKL8cdMtXUfM6ZBUMj2kcE&#10;1fWRbZy1JKBDNk86DT5UVL6xO0xMxWj3/tmJH4Fyxatk2gR/LhtbNKmcqLIx63666S7HyAQd3s8X&#10;76cfaDzimiugul70GOJn6QxLQc21skkSqOD4HGJqDdW1JB1b96S0zmPVlg01ny3vFncEDeSuVkOk&#10;0HjiG2zHGeiObCsiZsjgtGrS9QQUsDtsNLIjkHUeH2cfF5+SCtTuVVnqvYXQn+ty6mwqoyI5WytT&#10;82WZvsttbRO6zN68MPitV4oOrjnt8CoqzT03vXg0GevlnuKXf9L6FwAAAP//AwBQSwMEFAAGAAgA&#10;AAAhACKNMeDZAAAABQEAAA8AAABkcnMvZG93bnJldi54bWxMj8FOwzAQRO9I/IO1SNyoU9SiEuJU&#10;CJULl4qWD9jE2yRgr6N40wa+HpcLPe7MaOZtsZ68U0caYhfYwHyWgSKug+24MfCxf71bgYqCbNEF&#10;JgPfFGFdXl8VmNtw4nc67qRRqYRjjgZakT7XOtYteYyz0BMn7xAGj5LOodF2wFMq907fZ9mD9thx&#10;Wmixp5eW6q/d6A3st5YPmzG8VbJZ+W3tPmXZ/RhzezM9P4ESmuQ/DGf8hA5lYqrCyDYqZyA9IgYW&#10;S1BnM5s/LkBVf4IuC31JX/4CAAD//wMAUEsBAi0AFAAGAAgAAAAhALaDOJL+AAAA4QEAABMAAAAA&#10;AAAAAAAAAAAAAAAAAFtDb250ZW50X1R5cGVzXS54bWxQSwECLQAUAAYACAAAACEAOP0h/9YAAACU&#10;AQAACwAAAAAAAAAAAAAAAAAvAQAAX3JlbHMvLnJlbHNQSwECLQAUAAYACAAAACEA1RCkzdcBAACR&#10;AwAADgAAAAAAAAAAAAAAAAAuAgAAZHJzL2Uyb0RvYy54bWxQSwECLQAUAAYACAAAACEAIo0x4NkA&#10;AAAFAQAADwAAAAAAAAAAAAAAAAAxBAAAZHJzL2Rvd25yZXYueG1sUEsFBgAAAAAEAAQA8wAAADcF&#10;AAAAAA==&#10;" strokecolor="#ee2a7b" strokeweight="2.25pt">
                <v:stroke joinstyle="miter"/>
                <o:lock v:ext="edit" shapetype="f"/>
                <w10:wrap anchorx="margin"/>
              </v:line>
            </w:pict>
          </mc:Fallback>
        </mc:AlternateContent>
      </w:r>
    </w:p>
    <w:p w14:paraId="139F5215" w14:textId="00ABBA52" w:rsidR="00BF713A" w:rsidRPr="00CF057B" w:rsidRDefault="00BF713A" w:rsidP="00BF713A">
      <w:pPr>
        <w:rPr>
          <w:rFonts w:ascii="Arial" w:eastAsia="Calibri" w:hAnsi="Arial" w:cs="Arial"/>
          <w:color w:val="000000" w:themeColor="text1"/>
        </w:rPr>
      </w:pPr>
    </w:p>
    <w:p w14:paraId="621CA1C1" w14:textId="77777777" w:rsidR="00BF713A" w:rsidRPr="00CF057B" w:rsidRDefault="00BF713A" w:rsidP="00BF713A">
      <w:pPr>
        <w:rPr>
          <w:rFonts w:ascii="Arial" w:eastAsia="Calibri" w:hAnsi="Arial" w:cs="Arial"/>
          <w:color w:val="000000" w:themeColor="text1"/>
        </w:rPr>
      </w:pPr>
    </w:p>
    <w:p w14:paraId="7F7656CE" w14:textId="77777777" w:rsidR="00BF713A" w:rsidRPr="00CF057B" w:rsidRDefault="00BF713A" w:rsidP="00BF713A">
      <w:pPr>
        <w:keepNext/>
        <w:spacing w:before="240" w:after="60"/>
        <w:outlineLvl w:val="0"/>
        <w:rPr>
          <w:rFonts w:ascii="Arial" w:eastAsia="Times New Roman" w:hAnsi="Arial" w:cs="Arial"/>
          <w:b/>
          <w:bCs/>
          <w:color w:val="000000" w:themeColor="text1"/>
          <w:kern w:val="32"/>
          <w:sz w:val="32"/>
          <w:szCs w:val="32"/>
        </w:rPr>
      </w:pPr>
    </w:p>
    <w:p w14:paraId="79ED1A0A" w14:textId="77777777" w:rsidR="00BF713A" w:rsidRPr="00CF057B" w:rsidRDefault="00BF713A" w:rsidP="00BF713A">
      <w:pPr>
        <w:rPr>
          <w:rFonts w:ascii="Arial" w:eastAsia="Calibri" w:hAnsi="Arial" w:cs="Arial"/>
          <w:color w:val="000000" w:themeColor="text1"/>
        </w:rPr>
      </w:pPr>
    </w:p>
    <w:p w14:paraId="180CDF8E" w14:textId="5ECD4E84" w:rsidR="00BF713A" w:rsidRPr="00CF057B" w:rsidRDefault="00BF713A" w:rsidP="00BF713A">
      <w:pPr>
        <w:rPr>
          <w:rFonts w:ascii="Arial" w:eastAsia="Calibri" w:hAnsi="Arial" w:cs="Arial"/>
          <w:color w:val="000000" w:themeColor="text1"/>
        </w:rPr>
      </w:pPr>
    </w:p>
    <w:p w14:paraId="10491D33" w14:textId="55048251" w:rsidR="00BF713A" w:rsidRPr="00CF057B" w:rsidRDefault="00BF713A" w:rsidP="00BF713A">
      <w:pPr>
        <w:rPr>
          <w:rFonts w:ascii="Arial" w:eastAsia="Calibri" w:hAnsi="Arial" w:cs="Arial"/>
          <w:color w:val="000000" w:themeColor="text1"/>
        </w:rPr>
      </w:pPr>
      <w:r w:rsidRPr="00CF057B">
        <w:rPr>
          <w:rFonts w:ascii="Arial" w:eastAsia="Calibri" w:hAnsi="Arial" w:cs="Arial"/>
          <w:noProof/>
          <w:color w:val="000000" w:themeColor="text1"/>
          <w:lang w:eastAsia="en-GB"/>
        </w:rPr>
        <mc:AlternateContent>
          <mc:Choice Requires="wps">
            <w:drawing>
              <wp:anchor distT="4294967295" distB="4294967295" distL="114300" distR="114300" simplePos="0" relativeHeight="251662336" behindDoc="0" locked="0" layoutInCell="1" allowOverlap="1" wp14:anchorId="5B55491A" wp14:editId="04155D01">
                <wp:simplePos x="0" y="0"/>
                <wp:positionH relativeFrom="margin">
                  <wp:align>left</wp:align>
                </wp:positionH>
                <wp:positionV relativeFrom="paragraph">
                  <wp:posOffset>38100</wp:posOffset>
                </wp:positionV>
                <wp:extent cx="6441440" cy="0"/>
                <wp:effectExtent l="0" t="19050" r="355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BA36F88" id="Straight Connector 3" o:spid="_x0000_s1026" style="position:absolute;z-index:2516623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3pt" to="50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qQ1wEAAJEDAAAOAAAAZHJzL2Uyb0RvYy54bWysU8tu2zAQvBfoPxC815IdJzEEy0FrJ70E&#10;rQE3H7CmKIkoX1iylvz3XdKPJu0tqA7Ekruc5cyOlg+j0ewgMShnaz6dlJxJK1yjbFfzlx9Pnxac&#10;hQi2Ae2srPlRBv6w+vhhOfhKzlzvdCOREYgN1eBr3sfoq6IIopcGwsR5aSnZOjQQaYtd0SAMhG50&#10;MSvLu2Jw2Hh0QoZAp5tTkq8yfttKEb+3bZCR6ZrT22JeMa/7tBarJVQdgu+VOD8D3vEKA8pS0yvU&#10;BiKwX6j+gTJKoAuujRPhTOHaVgmZORCbafkXm10PXmYuJE7wV5nC/4MV3w5bZKqp+Q1nFgyNaBcR&#10;VNdHtnbWkoAO2U3SafChovK13WJiKka7889O/AyUK94k0yb4U9nYoknlRJWNWffjVXc5Ribo8G4+&#10;n87nNB5xyRVQXS56DPGrdIaloOZa2SQJVHB4DjG1hupSko6te1Ja57Fqy4aazxa397cEDeSuVkOk&#10;0HjiG2zHGeiObCsiZsjgtGrS9QQUsNuvNbIDkHUeH2ef778kFajdm7LUewOhP9Xl1MlURkVytlam&#10;5osyfefb2iZ0mb15ZvBHrxTtXXPc4kVUmntuevZoMtbrPcWv/6TVbwAAAP//AwBQSwMEFAAGAAgA&#10;AAAhAOd0i67ZAAAABQEAAA8AAABkcnMvZG93bnJldi54bWxMj0FPwzAMhe9I/IfISNxYOjSmqdSd&#10;EBoXLhMbPyBtvLaQOFXjbt1+PRkXOFnPz3rvc7GevFNHGmIXGGE+y0AR18F23CB87t8eVqCiGLbG&#10;BSaEM0VYl7c3hcltOPEHHXfSqBTCMTcIrUifax3rlryJs9ATJ+8QBm8kyaHRdjCnFO6dfsyypfam&#10;49TQmp5eW6q/d6NH2G8tHzZjeK9ks/Lb2n3JU3dBvL+bXp5BCU3ydwxX/IQOZWKqwsg2KoeQHhGE&#10;ZRpXM5svFqCq34UuC/2fvvwBAAD//wMAUEsBAi0AFAAGAAgAAAAhALaDOJL+AAAA4QEAABMAAAAA&#10;AAAAAAAAAAAAAAAAAFtDb250ZW50X1R5cGVzXS54bWxQSwECLQAUAAYACAAAACEAOP0h/9YAAACU&#10;AQAACwAAAAAAAAAAAAAAAAAvAQAAX3JlbHMvLnJlbHNQSwECLQAUAAYACAAAACEApdpqkNcBAACR&#10;AwAADgAAAAAAAAAAAAAAAAAuAgAAZHJzL2Uyb0RvYy54bWxQSwECLQAUAAYACAAAACEA53SLrtkA&#10;AAAFAQAADwAAAAAAAAAAAAAAAAAxBAAAZHJzL2Rvd25yZXYueG1sUEsFBgAAAAAEAAQA8wAAADcF&#10;AAAAAA==&#10;" strokecolor="#ee2a7b" strokeweight="2.25pt">
                <v:stroke joinstyle="miter"/>
                <o:lock v:ext="edit" shapetype="f"/>
                <w10:wrap anchorx="margin"/>
              </v:line>
            </w:pict>
          </mc:Fallback>
        </mc:AlternateContent>
      </w:r>
    </w:p>
    <w:tbl>
      <w:tblPr>
        <w:tblpPr w:leftFromText="180" w:rightFromText="180" w:vertAnchor="text" w:horzAnchor="margin" w:tblpXSpec="center" w:tblpY="40"/>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707"/>
        <w:gridCol w:w="4657"/>
      </w:tblGrid>
      <w:tr w:rsidR="00CF057B" w:rsidRPr="00CF057B" w14:paraId="66BF8CFB" w14:textId="77777777" w:rsidTr="00BF713A">
        <w:tc>
          <w:tcPr>
            <w:tcW w:w="3707" w:type="dxa"/>
          </w:tcPr>
          <w:p w14:paraId="5F129EBE" w14:textId="77777777" w:rsidR="00BF713A" w:rsidRPr="00CF057B" w:rsidRDefault="00BF713A" w:rsidP="007E751D">
            <w:pPr>
              <w:rPr>
                <w:rFonts w:cstheme="minorHAnsi"/>
                <w:b/>
                <w:bCs/>
                <w:color w:val="000000" w:themeColor="text1"/>
              </w:rPr>
            </w:pPr>
            <w:bookmarkStart w:id="0" w:name="_Toc32498084"/>
            <w:bookmarkStart w:id="1" w:name="_Toc64971936"/>
            <w:bookmarkStart w:id="2" w:name="_Hlk64968212"/>
            <w:r w:rsidRPr="00CF057B">
              <w:rPr>
                <w:rFonts w:cstheme="minorHAnsi"/>
                <w:b/>
                <w:bCs/>
                <w:color w:val="000000" w:themeColor="text1"/>
              </w:rPr>
              <w:t>Last Reviewed</w:t>
            </w:r>
            <w:bookmarkEnd w:id="0"/>
            <w:bookmarkEnd w:id="1"/>
          </w:p>
        </w:tc>
        <w:tc>
          <w:tcPr>
            <w:tcW w:w="4657" w:type="dxa"/>
          </w:tcPr>
          <w:p w14:paraId="6860DB07" w14:textId="77777777" w:rsidR="00BF713A" w:rsidRPr="00CF057B" w:rsidRDefault="00BF713A" w:rsidP="007E751D">
            <w:pPr>
              <w:rPr>
                <w:rFonts w:cstheme="minorHAnsi"/>
                <w:b/>
                <w:bCs/>
                <w:color w:val="000000" w:themeColor="text1"/>
                <w:sz w:val="24"/>
                <w:szCs w:val="24"/>
              </w:rPr>
            </w:pPr>
          </w:p>
        </w:tc>
      </w:tr>
      <w:tr w:rsidR="00CF057B" w:rsidRPr="00CF057B" w14:paraId="524BC663" w14:textId="77777777" w:rsidTr="00BF713A">
        <w:tc>
          <w:tcPr>
            <w:tcW w:w="3707" w:type="dxa"/>
          </w:tcPr>
          <w:p w14:paraId="5D907989" w14:textId="77777777" w:rsidR="00BF713A" w:rsidRPr="00CF057B" w:rsidRDefault="00BF713A" w:rsidP="007E751D">
            <w:pPr>
              <w:rPr>
                <w:rFonts w:cstheme="minorHAnsi"/>
                <w:b/>
                <w:bCs/>
                <w:color w:val="000000" w:themeColor="text1"/>
              </w:rPr>
            </w:pPr>
            <w:bookmarkStart w:id="3" w:name="_Toc32498085"/>
            <w:bookmarkStart w:id="4" w:name="_Toc64971937"/>
            <w:r w:rsidRPr="00CF057B">
              <w:rPr>
                <w:rFonts w:cstheme="minorHAnsi"/>
                <w:b/>
                <w:bCs/>
                <w:color w:val="000000" w:themeColor="text1"/>
              </w:rPr>
              <w:t>Reviewed By</w:t>
            </w:r>
            <w:bookmarkEnd w:id="3"/>
            <w:r w:rsidRPr="00CF057B">
              <w:rPr>
                <w:rFonts w:cstheme="minorHAnsi"/>
                <w:b/>
                <w:bCs/>
                <w:color w:val="000000" w:themeColor="text1"/>
              </w:rPr>
              <w:t xml:space="preserve"> (Name)</w:t>
            </w:r>
            <w:bookmarkEnd w:id="4"/>
          </w:p>
        </w:tc>
        <w:tc>
          <w:tcPr>
            <w:tcW w:w="4657" w:type="dxa"/>
          </w:tcPr>
          <w:p w14:paraId="0A935C62" w14:textId="77777777" w:rsidR="00BF713A" w:rsidRPr="00CF057B" w:rsidRDefault="00BF713A" w:rsidP="007E751D">
            <w:pPr>
              <w:rPr>
                <w:rFonts w:cstheme="minorHAnsi"/>
                <w:b/>
                <w:bCs/>
                <w:color w:val="000000" w:themeColor="text1"/>
                <w:sz w:val="24"/>
                <w:szCs w:val="24"/>
              </w:rPr>
            </w:pPr>
          </w:p>
        </w:tc>
      </w:tr>
      <w:tr w:rsidR="00CF057B" w:rsidRPr="00CF057B" w14:paraId="4A578F78" w14:textId="77777777" w:rsidTr="00BF713A">
        <w:tc>
          <w:tcPr>
            <w:tcW w:w="3707" w:type="dxa"/>
          </w:tcPr>
          <w:p w14:paraId="400692F1" w14:textId="77777777" w:rsidR="00BF713A" w:rsidRPr="00CF057B" w:rsidRDefault="00BF713A" w:rsidP="007E751D">
            <w:pPr>
              <w:rPr>
                <w:rFonts w:cstheme="minorHAnsi"/>
                <w:b/>
                <w:bCs/>
                <w:color w:val="000000" w:themeColor="text1"/>
              </w:rPr>
            </w:pPr>
            <w:bookmarkStart w:id="5" w:name="_Toc64971938"/>
            <w:r w:rsidRPr="00CF057B">
              <w:rPr>
                <w:rFonts w:cstheme="minorHAnsi"/>
                <w:b/>
                <w:bCs/>
                <w:color w:val="000000" w:themeColor="text1"/>
              </w:rPr>
              <w:t>Job Role</w:t>
            </w:r>
            <w:bookmarkEnd w:id="5"/>
          </w:p>
        </w:tc>
        <w:tc>
          <w:tcPr>
            <w:tcW w:w="4657" w:type="dxa"/>
          </w:tcPr>
          <w:p w14:paraId="573FEC42" w14:textId="77777777" w:rsidR="00BF713A" w:rsidRPr="00CF057B" w:rsidRDefault="00BF713A" w:rsidP="007E751D">
            <w:pPr>
              <w:rPr>
                <w:rFonts w:cstheme="minorHAnsi"/>
                <w:b/>
                <w:bCs/>
                <w:color w:val="000000" w:themeColor="text1"/>
                <w:sz w:val="24"/>
                <w:szCs w:val="24"/>
              </w:rPr>
            </w:pPr>
          </w:p>
        </w:tc>
      </w:tr>
      <w:tr w:rsidR="00CF057B" w:rsidRPr="00CF057B" w14:paraId="0D776F49" w14:textId="77777777" w:rsidTr="00BF713A">
        <w:tc>
          <w:tcPr>
            <w:tcW w:w="3707" w:type="dxa"/>
          </w:tcPr>
          <w:p w14:paraId="1C27D33A" w14:textId="77777777" w:rsidR="00BF713A" w:rsidRPr="00CF057B" w:rsidRDefault="00BF713A" w:rsidP="007E751D">
            <w:pPr>
              <w:rPr>
                <w:rFonts w:cstheme="minorHAnsi"/>
                <w:b/>
                <w:bCs/>
                <w:color w:val="000000" w:themeColor="text1"/>
              </w:rPr>
            </w:pPr>
            <w:bookmarkStart w:id="6" w:name="_Toc32498086"/>
            <w:bookmarkStart w:id="7" w:name="_Toc64971939"/>
            <w:r w:rsidRPr="00CF057B">
              <w:rPr>
                <w:rFonts w:cstheme="minorHAnsi"/>
                <w:b/>
                <w:bCs/>
                <w:color w:val="000000" w:themeColor="text1"/>
              </w:rPr>
              <w:t>Next Review Date</w:t>
            </w:r>
            <w:bookmarkEnd w:id="6"/>
            <w:bookmarkEnd w:id="7"/>
          </w:p>
        </w:tc>
        <w:tc>
          <w:tcPr>
            <w:tcW w:w="4657" w:type="dxa"/>
          </w:tcPr>
          <w:p w14:paraId="3EDF0960" w14:textId="77777777" w:rsidR="00BF713A" w:rsidRPr="00CF057B" w:rsidRDefault="00BF713A" w:rsidP="007E751D">
            <w:pPr>
              <w:rPr>
                <w:rFonts w:cstheme="minorHAnsi"/>
                <w:b/>
                <w:bCs/>
                <w:color w:val="000000" w:themeColor="text1"/>
                <w:sz w:val="24"/>
                <w:szCs w:val="24"/>
              </w:rPr>
            </w:pPr>
          </w:p>
        </w:tc>
      </w:tr>
      <w:tr w:rsidR="00CF057B" w:rsidRPr="00CF057B" w14:paraId="11825F8A" w14:textId="77777777" w:rsidTr="00BF713A">
        <w:tc>
          <w:tcPr>
            <w:tcW w:w="3707" w:type="dxa"/>
          </w:tcPr>
          <w:p w14:paraId="653E1CB1" w14:textId="4FC974C8" w:rsidR="00A87706" w:rsidRPr="00CF057B" w:rsidRDefault="00A87706" w:rsidP="007E751D">
            <w:pPr>
              <w:rPr>
                <w:rFonts w:cstheme="minorHAnsi"/>
                <w:b/>
                <w:bCs/>
                <w:color w:val="000000" w:themeColor="text1"/>
              </w:rPr>
            </w:pPr>
            <w:bookmarkStart w:id="8" w:name="_Toc64971940"/>
            <w:r w:rsidRPr="00CF057B">
              <w:rPr>
                <w:rFonts w:cs="Calibri"/>
                <w:b/>
                <w:bCs/>
                <w:color w:val="000000" w:themeColor="text1"/>
              </w:rPr>
              <w:t>Version produced Spring 202</w:t>
            </w:r>
            <w:bookmarkEnd w:id="8"/>
            <w:r w:rsidR="00CF057B">
              <w:rPr>
                <w:rFonts w:cs="Calibri"/>
                <w:b/>
                <w:bCs/>
                <w:color w:val="000000" w:themeColor="text1"/>
              </w:rPr>
              <w:t>6</w:t>
            </w:r>
          </w:p>
        </w:tc>
        <w:tc>
          <w:tcPr>
            <w:tcW w:w="4657" w:type="dxa"/>
          </w:tcPr>
          <w:p w14:paraId="77996B99" w14:textId="77777777" w:rsidR="00A72828" w:rsidRDefault="004D18D6" w:rsidP="007E751D">
            <w:pPr>
              <w:rPr>
                <w:rFonts w:cstheme="minorHAnsi"/>
                <w:color w:val="000000" w:themeColor="text1"/>
              </w:rPr>
            </w:pPr>
            <w:r w:rsidRPr="00CF057B">
              <w:rPr>
                <w:rFonts w:cstheme="minorHAnsi"/>
                <w:color w:val="000000" w:themeColor="text1"/>
              </w:rPr>
              <w:t>A</w:t>
            </w:r>
            <w:r w:rsidR="00A87706" w:rsidRPr="00CF057B">
              <w:rPr>
                <w:rFonts w:cstheme="minorHAnsi"/>
                <w:color w:val="000000" w:themeColor="text1"/>
              </w:rPr>
              <w:t>mend</w:t>
            </w:r>
            <w:r w:rsidRPr="00CF057B">
              <w:rPr>
                <w:rFonts w:cstheme="minorHAnsi"/>
                <w:color w:val="000000" w:themeColor="text1"/>
              </w:rPr>
              <w:t>ments</w:t>
            </w:r>
            <w:r w:rsidR="00A87706" w:rsidRPr="00CF057B">
              <w:rPr>
                <w:rFonts w:cstheme="minorHAnsi"/>
                <w:color w:val="000000" w:themeColor="text1"/>
              </w:rPr>
              <w:t xml:space="preserve"> indicated in</w:t>
            </w:r>
            <w:r w:rsidR="00A87706" w:rsidRPr="00CF057B">
              <w:rPr>
                <w:rFonts w:cstheme="minorHAnsi"/>
                <w:color w:val="00B050"/>
              </w:rPr>
              <w:t xml:space="preserve"> </w:t>
            </w:r>
            <w:r w:rsidR="00A87706" w:rsidRPr="005C7EEC">
              <w:rPr>
                <w:rFonts w:cstheme="minorHAnsi"/>
                <w:color w:val="00853C"/>
              </w:rPr>
              <w:t>green</w:t>
            </w:r>
            <w:r w:rsidR="00A87706" w:rsidRPr="00CF057B">
              <w:rPr>
                <w:rFonts w:cstheme="minorHAnsi"/>
                <w:color w:val="00B050"/>
              </w:rPr>
              <w:t xml:space="preserve"> </w:t>
            </w:r>
            <w:r w:rsidR="00A87706" w:rsidRPr="00CF057B">
              <w:rPr>
                <w:rFonts w:cstheme="minorHAnsi"/>
                <w:color w:val="000000" w:themeColor="text1"/>
              </w:rPr>
              <w:t>text</w:t>
            </w:r>
            <w:r w:rsidR="003D2A90" w:rsidRPr="00CF057B">
              <w:rPr>
                <w:rFonts w:cstheme="minorHAnsi"/>
                <w:color w:val="000000" w:themeColor="text1"/>
              </w:rPr>
              <w:t>.</w:t>
            </w:r>
          </w:p>
          <w:p w14:paraId="571F5A0A" w14:textId="77777777" w:rsidR="003A57B8" w:rsidRPr="005C7EEC" w:rsidRDefault="003A57B8" w:rsidP="003A57B8">
            <w:pPr>
              <w:rPr>
                <w:rFonts w:cstheme="minorHAnsi"/>
                <w:b/>
                <w:bCs/>
                <w:color w:val="00853C"/>
              </w:rPr>
            </w:pPr>
            <w:r w:rsidRPr="005C7EEC">
              <w:rPr>
                <w:rFonts w:cstheme="minorHAnsi"/>
                <w:b/>
                <w:bCs/>
                <w:color w:val="00853C"/>
              </w:rPr>
              <w:t>The following has been implemented throughout:</w:t>
            </w:r>
          </w:p>
          <w:p w14:paraId="68CE2612" w14:textId="77777777" w:rsidR="003A57B8" w:rsidRPr="005C7EEC" w:rsidRDefault="003A57B8" w:rsidP="003A57B8">
            <w:pPr>
              <w:rPr>
                <w:rFonts w:cstheme="minorHAnsi"/>
                <w:color w:val="00853C"/>
              </w:rPr>
            </w:pPr>
            <w:r w:rsidRPr="005C7EEC">
              <w:rPr>
                <w:rFonts w:cstheme="minorHAnsi"/>
                <w:color w:val="00853C"/>
              </w:rPr>
              <w:t xml:space="preserve">When we use the word </w:t>
            </w:r>
            <w:r w:rsidRPr="005C7EEC">
              <w:rPr>
                <w:rFonts w:cstheme="minorHAnsi"/>
                <w:b/>
                <w:bCs/>
                <w:color w:val="00853C"/>
              </w:rPr>
              <w:t>must</w:t>
            </w:r>
            <w:r w:rsidRPr="005C7EEC">
              <w:rPr>
                <w:rFonts w:cstheme="minorHAnsi"/>
                <w:color w:val="00853C"/>
              </w:rPr>
              <w:t>, this refers to legal requirements.</w:t>
            </w:r>
          </w:p>
          <w:p w14:paraId="479764B8" w14:textId="77777777" w:rsidR="003A57B8" w:rsidRPr="005C7EEC" w:rsidRDefault="003A57B8" w:rsidP="003A57B8">
            <w:pPr>
              <w:rPr>
                <w:rFonts w:cstheme="minorHAnsi"/>
                <w:color w:val="00853C"/>
              </w:rPr>
            </w:pPr>
            <w:r w:rsidRPr="005C7EEC">
              <w:rPr>
                <w:rFonts w:cstheme="minorHAnsi"/>
                <w:color w:val="00853C"/>
              </w:rPr>
              <w:t xml:space="preserve">When we use the word </w:t>
            </w:r>
            <w:r w:rsidRPr="005C7EEC">
              <w:rPr>
                <w:rFonts w:cstheme="minorHAnsi"/>
                <w:b/>
                <w:bCs/>
                <w:color w:val="00853C"/>
              </w:rPr>
              <w:t>should</w:t>
            </w:r>
            <w:r w:rsidRPr="005C7EEC">
              <w:rPr>
                <w:rFonts w:cstheme="minorHAnsi"/>
                <w:color w:val="00853C"/>
              </w:rPr>
              <w:t>, this does not refer to a legal requirement, but what we consider is important to help you to comply effectively with the law. You should do this unless there is a good reason not to. If you choose to take a different approach, you need to be able to demonstrate that your approach complies with the law.</w:t>
            </w:r>
          </w:p>
          <w:p w14:paraId="683868F4" w14:textId="303B3D5D" w:rsidR="003A57B8" w:rsidRPr="005C7EEC" w:rsidRDefault="003A57B8" w:rsidP="003A57B8">
            <w:pPr>
              <w:rPr>
                <w:rFonts w:cstheme="minorHAnsi"/>
                <w:color w:val="00853C"/>
              </w:rPr>
            </w:pPr>
            <w:r w:rsidRPr="005C7EEC">
              <w:rPr>
                <w:rFonts w:cstheme="minorHAnsi"/>
                <w:color w:val="00853C"/>
              </w:rPr>
              <w:t xml:space="preserve">When we use the word </w:t>
            </w:r>
            <w:r w:rsidRPr="005C7EEC">
              <w:rPr>
                <w:rFonts w:cstheme="minorHAnsi"/>
                <w:b/>
                <w:bCs/>
                <w:color w:val="00853C"/>
              </w:rPr>
              <w:t>could</w:t>
            </w:r>
            <w:r w:rsidRPr="005C7EEC">
              <w:rPr>
                <w:rFonts w:cstheme="minorHAnsi"/>
                <w:color w:val="00853C"/>
              </w:rPr>
              <w:t xml:space="preserve">, this refers to an option or options that you could consider </w:t>
            </w:r>
            <w:proofErr w:type="gramStart"/>
            <w:r w:rsidRPr="005C7EEC">
              <w:rPr>
                <w:rFonts w:cstheme="minorHAnsi"/>
                <w:color w:val="00853C"/>
              </w:rPr>
              <w:t>to help</w:t>
            </w:r>
            <w:proofErr w:type="gramEnd"/>
            <w:r w:rsidRPr="005C7EEC">
              <w:rPr>
                <w:rFonts w:cstheme="minorHAnsi"/>
                <w:color w:val="00853C"/>
              </w:rPr>
              <w:t xml:space="preserve"> you comply effectively. There are likely to be various other ways you could comply.</w:t>
            </w:r>
          </w:p>
          <w:p w14:paraId="32A552C5" w14:textId="77777777" w:rsidR="00F9281E" w:rsidRPr="005C7EEC" w:rsidRDefault="00F9281E" w:rsidP="00F9281E">
            <w:pPr>
              <w:pStyle w:val="ListParagraph"/>
              <w:numPr>
                <w:ilvl w:val="1"/>
                <w:numId w:val="34"/>
              </w:numPr>
              <w:rPr>
                <w:rFonts w:cstheme="minorHAnsi"/>
                <w:color w:val="00853C"/>
              </w:rPr>
            </w:pPr>
            <w:r w:rsidRPr="005C7EEC">
              <w:rPr>
                <w:rFonts w:cstheme="minorHAnsi"/>
                <w:color w:val="00853C"/>
              </w:rPr>
              <w:t>wording updated</w:t>
            </w:r>
          </w:p>
          <w:p w14:paraId="0B65207E" w14:textId="77777777" w:rsidR="00F9281E" w:rsidRPr="005C7EEC" w:rsidRDefault="00F9281E" w:rsidP="00F9281E">
            <w:pPr>
              <w:rPr>
                <w:color w:val="00853C"/>
              </w:rPr>
            </w:pPr>
            <w:r w:rsidRPr="005C7EEC">
              <w:rPr>
                <w:b/>
                <w:bCs/>
                <w:color w:val="00853C"/>
              </w:rPr>
              <w:lastRenderedPageBreak/>
              <w:t>1.4</w:t>
            </w:r>
            <w:r w:rsidRPr="005C7EEC">
              <w:rPr>
                <w:color w:val="00853C"/>
              </w:rPr>
              <w:t xml:space="preserve"> wording updated</w:t>
            </w:r>
          </w:p>
          <w:p w14:paraId="419C3BD8" w14:textId="77777777" w:rsidR="00F9281E" w:rsidRPr="005C7EEC" w:rsidRDefault="00F9281E" w:rsidP="00F9281E">
            <w:pPr>
              <w:rPr>
                <w:color w:val="00853C"/>
              </w:rPr>
            </w:pPr>
            <w:r w:rsidRPr="005C7EEC">
              <w:rPr>
                <w:b/>
                <w:bCs/>
                <w:color w:val="00853C"/>
              </w:rPr>
              <w:t>2.2</w:t>
            </w:r>
            <w:r w:rsidRPr="005C7EEC">
              <w:rPr>
                <w:color w:val="00853C"/>
              </w:rPr>
              <w:t xml:space="preserve"> wording updated</w:t>
            </w:r>
          </w:p>
          <w:p w14:paraId="11E4AFB9" w14:textId="0762805A" w:rsidR="00B82659" w:rsidRPr="005C7EEC" w:rsidRDefault="00B82659" w:rsidP="00F9281E">
            <w:pPr>
              <w:rPr>
                <w:color w:val="00853C"/>
              </w:rPr>
            </w:pPr>
            <w:r w:rsidRPr="005C7EEC">
              <w:rPr>
                <w:b/>
                <w:bCs/>
                <w:color w:val="00853C"/>
              </w:rPr>
              <w:t>3.4</w:t>
            </w:r>
            <w:r w:rsidRPr="005C7EEC">
              <w:rPr>
                <w:color w:val="00853C"/>
              </w:rPr>
              <w:t xml:space="preserve"> added paragraph re the use of AI being carefully planned</w:t>
            </w:r>
          </w:p>
          <w:p w14:paraId="21B09E8B" w14:textId="0B62A3D7" w:rsidR="00F9281E" w:rsidRPr="005C7EEC" w:rsidRDefault="00F9281E" w:rsidP="00F9281E">
            <w:pPr>
              <w:rPr>
                <w:color w:val="00853C"/>
              </w:rPr>
            </w:pPr>
            <w:r w:rsidRPr="005C7EEC">
              <w:rPr>
                <w:b/>
                <w:bCs/>
                <w:color w:val="00853C"/>
              </w:rPr>
              <w:t>3.6</w:t>
            </w:r>
            <w:r w:rsidRPr="005C7EEC">
              <w:rPr>
                <w:color w:val="00853C"/>
              </w:rPr>
              <w:t xml:space="preserve"> added paragraph re transcribing and recording online meetings</w:t>
            </w:r>
          </w:p>
          <w:p w14:paraId="140B9F97" w14:textId="6CF771C0" w:rsidR="00515A6C" w:rsidRPr="005C7EEC" w:rsidRDefault="00515A6C" w:rsidP="00F9281E">
            <w:pPr>
              <w:rPr>
                <w:color w:val="00853C"/>
              </w:rPr>
            </w:pPr>
            <w:r w:rsidRPr="005C7EEC">
              <w:rPr>
                <w:b/>
                <w:bCs/>
                <w:color w:val="00853C"/>
              </w:rPr>
              <w:t>3.9</w:t>
            </w:r>
            <w:r w:rsidRPr="005C7EEC">
              <w:rPr>
                <w:color w:val="00853C"/>
              </w:rPr>
              <w:t xml:space="preserve"> added paragraph re DfE guidance on how authorised AI tools may be used</w:t>
            </w:r>
          </w:p>
          <w:p w14:paraId="09B7F696" w14:textId="77777777" w:rsidR="004643C5" w:rsidRPr="005C7EEC" w:rsidRDefault="004643C5" w:rsidP="004643C5">
            <w:pPr>
              <w:rPr>
                <w:color w:val="00853C"/>
              </w:rPr>
            </w:pPr>
            <w:r w:rsidRPr="005C7EEC">
              <w:rPr>
                <w:b/>
                <w:bCs/>
                <w:color w:val="00853C"/>
              </w:rPr>
              <w:t xml:space="preserve">3.17 </w:t>
            </w:r>
            <w:r w:rsidRPr="005C7EEC">
              <w:rPr>
                <w:color w:val="00853C"/>
              </w:rPr>
              <w:t>added info re how staff must ensure no copyrighted materials are uploaded to AI systems</w:t>
            </w:r>
          </w:p>
          <w:p w14:paraId="06E87999" w14:textId="349DB760" w:rsidR="004643C5" w:rsidRPr="005C7EEC" w:rsidRDefault="004643C5" w:rsidP="004643C5">
            <w:pPr>
              <w:rPr>
                <w:color w:val="00853C"/>
              </w:rPr>
            </w:pPr>
            <w:r w:rsidRPr="005C7EEC">
              <w:rPr>
                <w:b/>
                <w:bCs/>
                <w:color w:val="00853C"/>
              </w:rPr>
              <w:t>3.18</w:t>
            </w:r>
            <w:r w:rsidRPr="005C7EEC">
              <w:rPr>
                <w:color w:val="00853C"/>
              </w:rPr>
              <w:t xml:space="preserve"> added further info re copyright</w:t>
            </w:r>
          </w:p>
          <w:p w14:paraId="3AE4D8E2" w14:textId="2EA66603" w:rsidR="00D71163" w:rsidRPr="005C7EEC" w:rsidRDefault="00D71163" w:rsidP="00F9281E">
            <w:pPr>
              <w:rPr>
                <w:color w:val="00853C"/>
              </w:rPr>
            </w:pPr>
            <w:r w:rsidRPr="005C7EEC">
              <w:rPr>
                <w:b/>
                <w:bCs/>
                <w:color w:val="00853C"/>
              </w:rPr>
              <w:t>4. Our core AI tool-</w:t>
            </w:r>
            <w:r w:rsidRPr="005C7EEC">
              <w:rPr>
                <w:color w:val="00853C"/>
              </w:rPr>
              <w:t xml:space="preserve"> new section added</w:t>
            </w:r>
          </w:p>
          <w:p w14:paraId="73F0F1C9" w14:textId="77777777" w:rsidR="004643C5" w:rsidRPr="005C7EEC" w:rsidRDefault="004643C5" w:rsidP="004643C5">
            <w:pPr>
              <w:rPr>
                <w:color w:val="00853C"/>
              </w:rPr>
            </w:pPr>
            <w:r w:rsidRPr="005C7EEC">
              <w:rPr>
                <w:b/>
                <w:bCs/>
                <w:color w:val="00853C"/>
              </w:rPr>
              <w:t>5.5</w:t>
            </w:r>
            <w:r w:rsidRPr="005C7EEC">
              <w:rPr>
                <w:color w:val="00853C"/>
              </w:rPr>
              <w:t xml:space="preserve"> added info re how pupils will be taught to label work were assisted by AI</w:t>
            </w:r>
          </w:p>
          <w:p w14:paraId="16E3AB1B" w14:textId="244082C2" w:rsidR="007D0F15" w:rsidRPr="005C7EEC" w:rsidRDefault="007D0F15" w:rsidP="007D0F15">
            <w:pPr>
              <w:rPr>
                <w:color w:val="00853C"/>
              </w:rPr>
            </w:pPr>
            <w:r w:rsidRPr="005C7EEC">
              <w:rPr>
                <w:b/>
                <w:bCs/>
                <w:color w:val="00853C"/>
              </w:rPr>
              <w:t xml:space="preserve">8. Data Protection implications of using AI- </w:t>
            </w:r>
            <w:r w:rsidRPr="005C7EEC">
              <w:rPr>
                <w:color w:val="00853C"/>
              </w:rPr>
              <w:t>8.2, new paragraph re LGA guidance and what school should do when procuring or commissioning any AI tools or services</w:t>
            </w:r>
          </w:p>
          <w:p w14:paraId="1CEE2175" w14:textId="77777777" w:rsidR="004643C5" w:rsidRPr="005C7EEC" w:rsidRDefault="004643C5" w:rsidP="004643C5">
            <w:pPr>
              <w:rPr>
                <w:color w:val="00853C"/>
              </w:rPr>
            </w:pPr>
            <w:r w:rsidRPr="005C7EEC">
              <w:rPr>
                <w:b/>
                <w:bCs/>
                <w:color w:val="00853C"/>
              </w:rPr>
              <w:t xml:space="preserve">8.3 </w:t>
            </w:r>
            <w:r w:rsidRPr="005C7EEC">
              <w:rPr>
                <w:color w:val="00853C"/>
              </w:rPr>
              <w:t>added info - before an AI tool is authorised for use assurances including confirmation that the tool complies with UK copyright and intellectual property law must be obtained.</w:t>
            </w:r>
          </w:p>
          <w:p w14:paraId="1033B7D5" w14:textId="2F29AF23" w:rsidR="004643C5" w:rsidRPr="005C7EEC" w:rsidRDefault="004643C5" w:rsidP="004643C5">
            <w:pPr>
              <w:rPr>
                <w:color w:val="00853C"/>
              </w:rPr>
            </w:pPr>
            <w:r w:rsidRPr="005C7EEC">
              <w:rPr>
                <w:b/>
                <w:bCs/>
                <w:color w:val="00853C"/>
              </w:rPr>
              <w:t>10.4</w:t>
            </w:r>
            <w:r w:rsidRPr="005C7EEC">
              <w:rPr>
                <w:color w:val="00853C"/>
              </w:rPr>
              <w:t xml:space="preserve"> added info re the use of watermarking, metadata checks or other technologies to support the monitoring of AI, also cross-referenced this in </w:t>
            </w:r>
            <w:r w:rsidRPr="005C7EEC">
              <w:rPr>
                <w:b/>
                <w:bCs/>
                <w:color w:val="00853C"/>
              </w:rPr>
              <w:t>section 9</w:t>
            </w:r>
          </w:p>
          <w:p w14:paraId="1ADFA9D0" w14:textId="1C349B01" w:rsidR="00F9281E" w:rsidRPr="00D71163" w:rsidRDefault="00F9281E" w:rsidP="007E751D">
            <w:pPr>
              <w:rPr>
                <w:color w:val="00B050"/>
              </w:rPr>
            </w:pPr>
          </w:p>
        </w:tc>
      </w:tr>
      <w:bookmarkEnd w:id="2"/>
    </w:tbl>
    <w:p w14:paraId="5FF1E293" w14:textId="77777777" w:rsidR="00BF713A" w:rsidRPr="00CF057B" w:rsidRDefault="00BF713A" w:rsidP="007E751D">
      <w:pPr>
        <w:rPr>
          <w:rFonts w:eastAsia="Calibri"/>
          <w:color w:val="000000" w:themeColor="text1"/>
        </w:rPr>
      </w:pPr>
    </w:p>
    <w:p w14:paraId="5D8E1251" w14:textId="77777777" w:rsidR="00BF713A" w:rsidRPr="00CF057B" w:rsidRDefault="00BF713A" w:rsidP="007E751D">
      <w:pPr>
        <w:rPr>
          <w:rFonts w:eastAsia="Calibri"/>
          <w:color w:val="000000" w:themeColor="text1"/>
        </w:rPr>
      </w:pPr>
    </w:p>
    <w:p w14:paraId="675659C2" w14:textId="275F2471" w:rsidR="00BF713A" w:rsidRPr="00CF057B" w:rsidRDefault="00BF713A" w:rsidP="007E751D">
      <w:pPr>
        <w:rPr>
          <w:rFonts w:eastAsia="Calibri"/>
          <w:color w:val="000000" w:themeColor="text1"/>
        </w:rPr>
      </w:pPr>
    </w:p>
    <w:p w14:paraId="0805BD20" w14:textId="5F351F55" w:rsidR="00BF713A" w:rsidRPr="00CF057B" w:rsidRDefault="00BF713A" w:rsidP="007E751D">
      <w:pPr>
        <w:rPr>
          <w:rFonts w:eastAsia="Calibri"/>
          <w:color w:val="000000" w:themeColor="text1"/>
        </w:rPr>
      </w:pPr>
    </w:p>
    <w:p w14:paraId="3B816129" w14:textId="676D1EA4" w:rsidR="00602A61" w:rsidRPr="00CF057B" w:rsidRDefault="00602A61" w:rsidP="00060CCD">
      <w:pPr>
        <w:rPr>
          <w:rFonts w:eastAsia="Calibri"/>
          <w:color w:val="000000" w:themeColor="text1"/>
        </w:rPr>
      </w:pPr>
    </w:p>
    <w:p w14:paraId="603D7249" w14:textId="77777777" w:rsidR="006A2E11" w:rsidRPr="00CF057B" w:rsidRDefault="006A2E11" w:rsidP="00060CCD">
      <w:pPr>
        <w:rPr>
          <w:rFonts w:cs="Calibri"/>
          <w:color w:val="000000" w:themeColor="text1"/>
        </w:rPr>
      </w:pPr>
    </w:p>
    <w:p w14:paraId="4D6126C3" w14:textId="77777777" w:rsidR="00F9281E" w:rsidRDefault="00F9281E" w:rsidP="00E71D58">
      <w:pPr>
        <w:jc w:val="both"/>
        <w:rPr>
          <w:color w:val="000000" w:themeColor="text1"/>
        </w:rPr>
      </w:pPr>
    </w:p>
    <w:p w14:paraId="4BD01E6D" w14:textId="77777777" w:rsidR="00F9281E" w:rsidRDefault="00F9281E" w:rsidP="00E71D58">
      <w:pPr>
        <w:jc w:val="both"/>
        <w:rPr>
          <w:color w:val="000000" w:themeColor="text1"/>
        </w:rPr>
      </w:pPr>
    </w:p>
    <w:p w14:paraId="0FCE00C3" w14:textId="77777777" w:rsidR="00F9281E" w:rsidRDefault="00F9281E" w:rsidP="00E71D58">
      <w:pPr>
        <w:jc w:val="both"/>
        <w:rPr>
          <w:color w:val="000000" w:themeColor="text1"/>
        </w:rPr>
      </w:pPr>
    </w:p>
    <w:p w14:paraId="09659806" w14:textId="77777777" w:rsidR="00F9281E" w:rsidRDefault="00F9281E" w:rsidP="00E71D58">
      <w:pPr>
        <w:jc w:val="both"/>
        <w:rPr>
          <w:color w:val="000000" w:themeColor="text1"/>
        </w:rPr>
      </w:pPr>
    </w:p>
    <w:p w14:paraId="0C84112C" w14:textId="77777777" w:rsidR="00F9281E" w:rsidRDefault="00F9281E" w:rsidP="00E71D58">
      <w:pPr>
        <w:jc w:val="both"/>
        <w:rPr>
          <w:color w:val="000000" w:themeColor="text1"/>
        </w:rPr>
      </w:pPr>
    </w:p>
    <w:p w14:paraId="073CA419" w14:textId="77777777" w:rsidR="003A57B8" w:rsidRDefault="003A57B8" w:rsidP="00E71D58">
      <w:pPr>
        <w:jc w:val="both"/>
        <w:rPr>
          <w:color w:val="000000" w:themeColor="text1"/>
        </w:rPr>
      </w:pPr>
    </w:p>
    <w:p w14:paraId="3347D023" w14:textId="77777777" w:rsidR="003A57B8" w:rsidRDefault="003A57B8" w:rsidP="00E71D58">
      <w:pPr>
        <w:jc w:val="both"/>
        <w:rPr>
          <w:color w:val="000000" w:themeColor="text1"/>
        </w:rPr>
      </w:pPr>
    </w:p>
    <w:p w14:paraId="155182A0" w14:textId="77777777" w:rsidR="003A57B8" w:rsidRDefault="003A57B8" w:rsidP="00E71D58">
      <w:pPr>
        <w:jc w:val="both"/>
        <w:rPr>
          <w:color w:val="000000" w:themeColor="text1"/>
        </w:rPr>
      </w:pPr>
    </w:p>
    <w:p w14:paraId="5528A20F" w14:textId="77777777" w:rsidR="003A57B8" w:rsidRDefault="003A57B8" w:rsidP="00E71D58">
      <w:pPr>
        <w:jc w:val="both"/>
        <w:rPr>
          <w:color w:val="000000" w:themeColor="text1"/>
        </w:rPr>
      </w:pPr>
    </w:p>
    <w:p w14:paraId="69A29A58" w14:textId="77777777" w:rsidR="003A57B8" w:rsidRDefault="003A57B8" w:rsidP="00E71D58">
      <w:pPr>
        <w:jc w:val="both"/>
        <w:rPr>
          <w:color w:val="000000" w:themeColor="text1"/>
        </w:rPr>
      </w:pPr>
    </w:p>
    <w:p w14:paraId="35762D4D" w14:textId="77777777" w:rsidR="003A57B8" w:rsidRDefault="003A57B8" w:rsidP="00E71D58">
      <w:pPr>
        <w:jc w:val="both"/>
        <w:rPr>
          <w:color w:val="000000" w:themeColor="text1"/>
        </w:rPr>
      </w:pPr>
    </w:p>
    <w:p w14:paraId="5B4F652B" w14:textId="77777777" w:rsidR="003A57B8" w:rsidRDefault="003A57B8" w:rsidP="00E71D58">
      <w:pPr>
        <w:jc w:val="both"/>
        <w:rPr>
          <w:color w:val="000000" w:themeColor="text1"/>
        </w:rPr>
      </w:pPr>
    </w:p>
    <w:p w14:paraId="7943BFDD" w14:textId="77777777" w:rsidR="003A57B8" w:rsidRDefault="003A57B8" w:rsidP="00E71D58">
      <w:pPr>
        <w:jc w:val="both"/>
        <w:rPr>
          <w:color w:val="000000" w:themeColor="text1"/>
        </w:rPr>
      </w:pPr>
    </w:p>
    <w:p w14:paraId="0B6F0DDB" w14:textId="77777777" w:rsidR="003A57B8" w:rsidRDefault="003A57B8" w:rsidP="00E71D58">
      <w:pPr>
        <w:jc w:val="both"/>
        <w:rPr>
          <w:color w:val="000000" w:themeColor="text1"/>
        </w:rPr>
      </w:pPr>
    </w:p>
    <w:p w14:paraId="65145CF7" w14:textId="77777777" w:rsidR="003A57B8" w:rsidRDefault="003A57B8" w:rsidP="00E71D58">
      <w:pPr>
        <w:jc w:val="both"/>
        <w:rPr>
          <w:color w:val="000000" w:themeColor="text1"/>
        </w:rPr>
      </w:pPr>
    </w:p>
    <w:p w14:paraId="719656EA" w14:textId="77777777" w:rsidR="003A57B8" w:rsidRDefault="003A57B8" w:rsidP="00E71D58">
      <w:pPr>
        <w:jc w:val="both"/>
        <w:rPr>
          <w:color w:val="000000" w:themeColor="text1"/>
        </w:rPr>
      </w:pPr>
    </w:p>
    <w:p w14:paraId="7592B12F" w14:textId="77777777" w:rsidR="003A57B8" w:rsidRDefault="003A57B8" w:rsidP="00E71D58">
      <w:pPr>
        <w:jc w:val="both"/>
        <w:rPr>
          <w:color w:val="000000" w:themeColor="text1"/>
        </w:rPr>
      </w:pPr>
    </w:p>
    <w:p w14:paraId="0852532A" w14:textId="77777777" w:rsidR="00423B39" w:rsidRPr="005C7EEC" w:rsidRDefault="00423B39" w:rsidP="00423B39">
      <w:pPr>
        <w:rPr>
          <w:color w:val="00853C"/>
        </w:rPr>
      </w:pPr>
      <w:r w:rsidRPr="005C7EEC">
        <w:rPr>
          <w:color w:val="00853C"/>
        </w:rPr>
        <w:t xml:space="preserve">This policy will be kept under regular review to reflect changes in guidance, technology, and data protection law. It will be reviewed at least annually by the Data Protection Officer, and sooner if significant legal or regulatory changes occur. The </w:t>
      </w:r>
      <w:r w:rsidRPr="005C7EEC">
        <w:rPr>
          <w:color w:val="00853C"/>
          <w:highlight w:val="yellow"/>
        </w:rPr>
        <w:t>school/trust/academy [delete as appropriate]</w:t>
      </w:r>
      <w:r w:rsidRPr="005C7EEC">
        <w:rPr>
          <w:color w:val="00853C"/>
        </w:rPr>
        <w:t xml:space="preserve"> should also undertake an annual review of this document and earlier where necessary.</w:t>
      </w:r>
    </w:p>
    <w:p w14:paraId="4AD85196" w14:textId="666A9253" w:rsidR="00044C26" w:rsidRPr="00CF057B" w:rsidRDefault="00AC78C5" w:rsidP="007E751D">
      <w:pPr>
        <w:rPr>
          <w:rFonts w:cs="Calibri"/>
          <w:b/>
          <w:bCs/>
          <w:color w:val="000000" w:themeColor="text1"/>
        </w:rPr>
      </w:pPr>
      <w:r w:rsidRPr="00CF057B">
        <w:rPr>
          <w:rFonts w:cs="Calibri"/>
          <w:b/>
          <w:bCs/>
          <w:color w:val="000000" w:themeColor="text1"/>
        </w:rPr>
        <w:t>Guidance note:</w:t>
      </w:r>
    </w:p>
    <w:p w14:paraId="2C677907" w14:textId="246214D9" w:rsidR="00CF057B" w:rsidRPr="00F9281E" w:rsidRDefault="00724229">
      <w:pPr>
        <w:rPr>
          <w:rFonts w:cs="Calibri"/>
          <w:color w:val="000000" w:themeColor="text1"/>
        </w:rPr>
      </w:pPr>
      <w:r w:rsidRPr="00CF057B">
        <w:rPr>
          <w:rFonts w:cs="Calibri"/>
          <w:color w:val="000000" w:themeColor="text1"/>
          <w:highlight w:val="yellow"/>
        </w:rPr>
        <w:t>[Delete once read]</w:t>
      </w:r>
      <w:r w:rsidRPr="00CF057B">
        <w:rPr>
          <w:rFonts w:cs="Calibri"/>
          <w:color w:val="000000" w:themeColor="text1"/>
        </w:rPr>
        <w:t xml:space="preserve"> </w:t>
      </w:r>
      <w:r w:rsidR="00AC78C5" w:rsidRPr="00CF057B">
        <w:rPr>
          <w:rFonts w:cs="Calibri"/>
          <w:color w:val="000000" w:themeColor="text1"/>
        </w:rPr>
        <w:t>This is a template designed to assist school</w:t>
      </w:r>
      <w:r w:rsidR="00C754A7" w:rsidRPr="00CF057B">
        <w:rPr>
          <w:rFonts w:cs="Calibri"/>
          <w:color w:val="000000" w:themeColor="text1"/>
        </w:rPr>
        <w:t>/trust/academy</w:t>
      </w:r>
      <w:r w:rsidR="00AC78C5" w:rsidRPr="00CF057B">
        <w:rPr>
          <w:rFonts w:cs="Calibri"/>
          <w:color w:val="000000" w:themeColor="text1"/>
        </w:rPr>
        <w:t xml:space="preserve"> leaders with the completion of their own AI policy. It requires personalisation and adaptation to tailor to your own school’s</w:t>
      </w:r>
      <w:r w:rsidR="00C754A7" w:rsidRPr="00CF057B">
        <w:rPr>
          <w:rFonts w:cs="Calibri"/>
          <w:color w:val="000000" w:themeColor="text1"/>
        </w:rPr>
        <w:t>/trust’s/academy’s</w:t>
      </w:r>
      <w:r w:rsidR="00AC78C5" w:rsidRPr="00CF057B">
        <w:rPr>
          <w:rFonts w:cs="Calibri"/>
          <w:color w:val="000000" w:themeColor="text1"/>
        </w:rPr>
        <w:t xml:space="preserve"> approach to AI. Any of the text in this template can be amended, but areas that require your </w:t>
      </w:r>
      <w:proofErr w:type="gramStart"/>
      <w:r w:rsidR="00AC78C5" w:rsidRPr="00CF057B">
        <w:rPr>
          <w:rFonts w:cs="Calibri"/>
          <w:color w:val="000000" w:themeColor="text1"/>
        </w:rPr>
        <w:t>particular personalisation</w:t>
      </w:r>
      <w:proofErr w:type="gramEnd"/>
      <w:r w:rsidR="00AC78C5" w:rsidRPr="00CF057B">
        <w:rPr>
          <w:rFonts w:cs="Calibri"/>
          <w:color w:val="000000" w:themeColor="text1"/>
        </w:rPr>
        <w:t xml:space="preserve"> are highlighted in </w:t>
      </w:r>
      <w:r w:rsidR="00AC78C5" w:rsidRPr="00CF057B">
        <w:rPr>
          <w:rFonts w:cs="Calibri"/>
          <w:color w:val="000000" w:themeColor="text1"/>
          <w:highlight w:val="yellow"/>
        </w:rPr>
        <w:t>[yellow text and brackets].</w:t>
      </w:r>
      <w:r w:rsidR="00AC78C5" w:rsidRPr="00CF057B">
        <w:rPr>
          <w:rFonts w:cs="Calibri"/>
          <w:color w:val="000000" w:themeColor="text1"/>
        </w:rPr>
        <w:t xml:space="preserve"> </w:t>
      </w:r>
    </w:p>
    <w:sdt>
      <w:sdtPr>
        <w:rPr>
          <w:rFonts w:asciiTheme="minorHAnsi" w:eastAsiaTheme="minorHAnsi" w:hAnsiTheme="minorHAnsi" w:cstheme="minorHAnsi"/>
          <w:b/>
          <w:bCs/>
          <w:color w:val="000000" w:themeColor="text1"/>
          <w:sz w:val="22"/>
          <w:szCs w:val="22"/>
          <w:lang w:val="en-GB"/>
        </w:rPr>
        <w:id w:val="-2061624511"/>
        <w:docPartObj>
          <w:docPartGallery w:val="Table of Contents"/>
          <w:docPartUnique/>
        </w:docPartObj>
      </w:sdtPr>
      <w:sdtEndPr>
        <w:rPr>
          <w:rFonts w:cstheme="minorBidi"/>
          <w:noProof/>
        </w:rPr>
      </w:sdtEndPr>
      <w:sdtContent>
        <w:p w14:paraId="58CA70B0" w14:textId="55CD5DAB" w:rsidR="007E751D" w:rsidRPr="00CF057B" w:rsidRDefault="007E751D">
          <w:pPr>
            <w:pStyle w:val="TOCHeading"/>
            <w:rPr>
              <w:rFonts w:asciiTheme="minorHAnsi" w:hAnsiTheme="minorHAnsi" w:cstheme="minorHAnsi"/>
              <w:b/>
              <w:bCs/>
              <w:color w:val="000000" w:themeColor="text1"/>
            </w:rPr>
          </w:pPr>
          <w:r w:rsidRPr="00CF057B">
            <w:rPr>
              <w:rFonts w:asciiTheme="minorHAnsi" w:hAnsiTheme="minorHAnsi" w:cstheme="minorHAnsi"/>
              <w:b/>
              <w:bCs/>
              <w:color w:val="000000" w:themeColor="text1"/>
            </w:rPr>
            <w:t>Contents</w:t>
          </w:r>
        </w:p>
        <w:p w14:paraId="6300CB32" w14:textId="4A2F6A83" w:rsidR="003524EF" w:rsidRDefault="007E751D">
          <w:pPr>
            <w:pStyle w:val="TOC1"/>
            <w:rPr>
              <w:rFonts w:eastAsiaTheme="minorEastAsia"/>
              <w:noProof/>
              <w:kern w:val="2"/>
              <w:sz w:val="24"/>
              <w:szCs w:val="24"/>
              <w:lang w:eastAsia="en-GB"/>
              <w14:ligatures w14:val="standardContextual"/>
            </w:rPr>
          </w:pPr>
          <w:r w:rsidRPr="00CF057B">
            <w:rPr>
              <w:color w:val="000000" w:themeColor="text1"/>
            </w:rPr>
            <w:fldChar w:fldCharType="begin"/>
          </w:r>
          <w:r w:rsidRPr="00CF057B">
            <w:rPr>
              <w:color w:val="000000" w:themeColor="text1"/>
            </w:rPr>
            <w:instrText xml:space="preserve"> TOC \o "1-3" \h \z \u </w:instrText>
          </w:r>
          <w:r w:rsidRPr="00CF057B">
            <w:rPr>
              <w:color w:val="000000" w:themeColor="text1"/>
            </w:rPr>
            <w:fldChar w:fldCharType="separate"/>
          </w:r>
          <w:hyperlink w:anchor="_Toc226647105" w:history="1">
            <w:r w:rsidR="003524EF" w:rsidRPr="00E4033A">
              <w:rPr>
                <w:rStyle w:val="Hyperlink"/>
                <w:noProof/>
              </w:rPr>
              <w:t xml:space="preserve">1. </w:t>
            </w:r>
            <w:r w:rsidR="003524EF">
              <w:rPr>
                <w:rFonts w:eastAsiaTheme="minorEastAsia"/>
                <w:noProof/>
                <w:kern w:val="2"/>
                <w:sz w:val="24"/>
                <w:szCs w:val="24"/>
                <w:lang w:eastAsia="en-GB"/>
                <w14:ligatures w14:val="standardContextual"/>
              </w:rPr>
              <w:tab/>
            </w:r>
            <w:r w:rsidR="003524EF" w:rsidRPr="00E4033A">
              <w:rPr>
                <w:rStyle w:val="Hyperlink"/>
                <w:noProof/>
              </w:rPr>
              <w:t>Introducing our Artificial Intelligence Policy</w:t>
            </w:r>
            <w:r w:rsidR="003524EF">
              <w:rPr>
                <w:noProof/>
                <w:webHidden/>
              </w:rPr>
              <w:tab/>
            </w:r>
            <w:r w:rsidR="003524EF">
              <w:rPr>
                <w:noProof/>
                <w:webHidden/>
              </w:rPr>
              <w:fldChar w:fldCharType="begin"/>
            </w:r>
            <w:r w:rsidR="003524EF">
              <w:rPr>
                <w:noProof/>
                <w:webHidden/>
              </w:rPr>
              <w:instrText xml:space="preserve"> PAGEREF _Toc226647105 \h </w:instrText>
            </w:r>
            <w:r w:rsidR="003524EF">
              <w:rPr>
                <w:noProof/>
                <w:webHidden/>
              </w:rPr>
            </w:r>
            <w:r w:rsidR="003524EF">
              <w:rPr>
                <w:noProof/>
                <w:webHidden/>
              </w:rPr>
              <w:fldChar w:fldCharType="separate"/>
            </w:r>
            <w:r w:rsidR="003524EF">
              <w:rPr>
                <w:noProof/>
                <w:webHidden/>
              </w:rPr>
              <w:t>4</w:t>
            </w:r>
            <w:r w:rsidR="003524EF">
              <w:rPr>
                <w:noProof/>
                <w:webHidden/>
              </w:rPr>
              <w:fldChar w:fldCharType="end"/>
            </w:r>
          </w:hyperlink>
        </w:p>
        <w:p w14:paraId="30803666" w14:textId="20ECDC83" w:rsidR="003524EF" w:rsidRDefault="003524EF">
          <w:pPr>
            <w:pStyle w:val="TOC1"/>
            <w:rPr>
              <w:rFonts w:eastAsiaTheme="minorEastAsia"/>
              <w:noProof/>
              <w:kern w:val="2"/>
              <w:sz w:val="24"/>
              <w:szCs w:val="24"/>
              <w:lang w:eastAsia="en-GB"/>
              <w14:ligatures w14:val="standardContextual"/>
            </w:rPr>
          </w:pPr>
          <w:hyperlink w:anchor="_Toc226647106" w:history="1">
            <w:r w:rsidRPr="00E4033A">
              <w:rPr>
                <w:rStyle w:val="Hyperlink"/>
                <w:noProof/>
              </w:rPr>
              <w:t>2.</w:t>
            </w:r>
            <w:r>
              <w:rPr>
                <w:rFonts w:eastAsiaTheme="minorEastAsia"/>
                <w:noProof/>
                <w:kern w:val="2"/>
                <w:sz w:val="24"/>
                <w:szCs w:val="24"/>
                <w:lang w:eastAsia="en-GB"/>
                <w14:ligatures w14:val="standardContextual"/>
              </w:rPr>
              <w:tab/>
            </w:r>
            <w:r w:rsidRPr="00E4033A">
              <w:rPr>
                <w:rStyle w:val="Hyperlink"/>
                <w:noProof/>
              </w:rPr>
              <w:t>Scope and Responsibilities</w:t>
            </w:r>
            <w:r>
              <w:rPr>
                <w:noProof/>
                <w:webHidden/>
              </w:rPr>
              <w:tab/>
            </w:r>
            <w:r>
              <w:rPr>
                <w:noProof/>
                <w:webHidden/>
              </w:rPr>
              <w:fldChar w:fldCharType="begin"/>
            </w:r>
            <w:r>
              <w:rPr>
                <w:noProof/>
                <w:webHidden/>
              </w:rPr>
              <w:instrText xml:space="preserve"> PAGEREF _Toc226647106 \h </w:instrText>
            </w:r>
            <w:r>
              <w:rPr>
                <w:noProof/>
                <w:webHidden/>
              </w:rPr>
            </w:r>
            <w:r>
              <w:rPr>
                <w:noProof/>
                <w:webHidden/>
              </w:rPr>
              <w:fldChar w:fldCharType="separate"/>
            </w:r>
            <w:r>
              <w:rPr>
                <w:noProof/>
                <w:webHidden/>
              </w:rPr>
              <w:t>4</w:t>
            </w:r>
            <w:r>
              <w:rPr>
                <w:noProof/>
                <w:webHidden/>
              </w:rPr>
              <w:fldChar w:fldCharType="end"/>
            </w:r>
          </w:hyperlink>
        </w:p>
        <w:p w14:paraId="41B3BCD9" w14:textId="207A67B6" w:rsidR="003524EF" w:rsidRDefault="003524EF">
          <w:pPr>
            <w:pStyle w:val="TOC1"/>
            <w:rPr>
              <w:rFonts w:eastAsiaTheme="minorEastAsia"/>
              <w:noProof/>
              <w:kern w:val="2"/>
              <w:sz w:val="24"/>
              <w:szCs w:val="24"/>
              <w:lang w:eastAsia="en-GB"/>
              <w14:ligatures w14:val="standardContextual"/>
            </w:rPr>
          </w:pPr>
          <w:hyperlink w:anchor="_Toc226647107" w:history="1">
            <w:r w:rsidRPr="00E4033A">
              <w:rPr>
                <w:rStyle w:val="Hyperlink"/>
                <w:noProof/>
              </w:rPr>
              <w:t>3.</w:t>
            </w:r>
            <w:r>
              <w:rPr>
                <w:rFonts w:eastAsiaTheme="minorEastAsia"/>
                <w:noProof/>
                <w:kern w:val="2"/>
                <w:sz w:val="24"/>
                <w:szCs w:val="24"/>
                <w:lang w:eastAsia="en-GB"/>
                <w14:ligatures w14:val="standardContextual"/>
              </w:rPr>
              <w:tab/>
            </w:r>
            <w:r w:rsidRPr="00E4033A">
              <w:rPr>
                <w:rStyle w:val="Hyperlink"/>
                <w:noProof/>
              </w:rPr>
              <w:t>Use of AI by Staff</w:t>
            </w:r>
            <w:r>
              <w:rPr>
                <w:noProof/>
                <w:webHidden/>
              </w:rPr>
              <w:tab/>
            </w:r>
            <w:r>
              <w:rPr>
                <w:noProof/>
                <w:webHidden/>
              </w:rPr>
              <w:fldChar w:fldCharType="begin"/>
            </w:r>
            <w:r>
              <w:rPr>
                <w:noProof/>
                <w:webHidden/>
              </w:rPr>
              <w:instrText xml:space="preserve"> PAGEREF _Toc226647107 \h </w:instrText>
            </w:r>
            <w:r>
              <w:rPr>
                <w:noProof/>
                <w:webHidden/>
              </w:rPr>
            </w:r>
            <w:r>
              <w:rPr>
                <w:noProof/>
                <w:webHidden/>
              </w:rPr>
              <w:fldChar w:fldCharType="separate"/>
            </w:r>
            <w:r>
              <w:rPr>
                <w:noProof/>
                <w:webHidden/>
              </w:rPr>
              <w:t>6</w:t>
            </w:r>
            <w:r>
              <w:rPr>
                <w:noProof/>
                <w:webHidden/>
              </w:rPr>
              <w:fldChar w:fldCharType="end"/>
            </w:r>
          </w:hyperlink>
        </w:p>
        <w:p w14:paraId="2760A9D9" w14:textId="1F4926F2" w:rsidR="003524EF" w:rsidRDefault="003524EF">
          <w:pPr>
            <w:pStyle w:val="TOC1"/>
            <w:rPr>
              <w:rFonts w:eastAsiaTheme="minorEastAsia"/>
              <w:noProof/>
              <w:kern w:val="2"/>
              <w:sz w:val="24"/>
              <w:szCs w:val="24"/>
              <w:lang w:eastAsia="en-GB"/>
              <w14:ligatures w14:val="standardContextual"/>
            </w:rPr>
          </w:pPr>
          <w:hyperlink w:anchor="_Toc226647108" w:history="1">
            <w:r w:rsidRPr="00E4033A">
              <w:rPr>
                <w:rStyle w:val="Hyperlink"/>
                <w:noProof/>
              </w:rPr>
              <w:t>4.</w:t>
            </w:r>
            <w:r>
              <w:rPr>
                <w:rFonts w:eastAsiaTheme="minorEastAsia"/>
                <w:noProof/>
                <w:kern w:val="2"/>
                <w:sz w:val="24"/>
                <w:szCs w:val="24"/>
                <w:lang w:eastAsia="en-GB"/>
                <w14:ligatures w14:val="standardContextual"/>
              </w:rPr>
              <w:tab/>
            </w:r>
            <w:r w:rsidRPr="00E4033A">
              <w:rPr>
                <w:rStyle w:val="Hyperlink"/>
                <w:noProof/>
              </w:rPr>
              <w:t>Our core AI tool.</w:t>
            </w:r>
            <w:r>
              <w:rPr>
                <w:noProof/>
                <w:webHidden/>
              </w:rPr>
              <w:tab/>
            </w:r>
            <w:r>
              <w:rPr>
                <w:noProof/>
                <w:webHidden/>
              </w:rPr>
              <w:fldChar w:fldCharType="begin"/>
            </w:r>
            <w:r>
              <w:rPr>
                <w:noProof/>
                <w:webHidden/>
              </w:rPr>
              <w:instrText xml:space="preserve"> PAGEREF _Toc226647108 \h </w:instrText>
            </w:r>
            <w:r>
              <w:rPr>
                <w:noProof/>
                <w:webHidden/>
              </w:rPr>
            </w:r>
            <w:r>
              <w:rPr>
                <w:noProof/>
                <w:webHidden/>
              </w:rPr>
              <w:fldChar w:fldCharType="separate"/>
            </w:r>
            <w:r>
              <w:rPr>
                <w:noProof/>
                <w:webHidden/>
              </w:rPr>
              <w:t>8</w:t>
            </w:r>
            <w:r>
              <w:rPr>
                <w:noProof/>
                <w:webHidden/>
              </w:rPr>
              <w:fldChar w:fldCharType="end"/>
            </w:r>
          </w:hyperlink>
        </w:p>
        <w:p w14:paraId="4260BB94" w14:textId="2C515BE6" w:rsidR="003524EF" w:rsidRDefault="003524EF">
          <w:pPr>
            <w:pStyle w:val="TOC1"/>
            <w:rPr>
              <w:rFonts w:eastAsiaTheme="minorEastAsia"/>
              <w:noProof/>
              <w:kern w:val="2"/>
              <w:sz w:val="24"/>
              <w:szCs w:val="24"/>
              <w:lang w:eastAsia="en-GB"/>
              <w14:ligatures w14:val="standardContextual"/>
            </w:rPr>
          </w:pPr>
          <w:hyperlink w:anchor="_Toc226647109" w:history="1">
            <w:r w:rsidRPr="00E4033A">
              <w:rPr>
                <w:rStyle w:val="Hyperlink"/>
                <w:noProof/>
              </w:rPr>
              <w:t xml:space="preserve">5. </w:t>
            </w:r>
            <w:r>
              <w:rPr>
                <w:rFonts w:eastAsiaTheme="minorEastAsia"/>
                <w:noProof/>
                <w:kern w:val="2"/>
                <w:sz w:val="24"/>
                <w:szCs w:val="24"/>
                <w:lang w:eastAsia="en-GB"/>
                <w14:ligatures w14:val="standardContextual"/>
              </w:rPr>
              <w:tab/>
            </w:r>
            <w:r w:rsidRPr="00E4033A">
              <w:rPr>
                <w:rStyle w:val="Hyperlink"/>
                <w:noProof/>
              </w:rPr>
              <w:t>Use of AI by Pupils</w:t>
            </w:r>
            <w:r>
              <w:rPr>
                <w:noProof/>
                <w:webHidden/>
              </w:rPr>
              <w:tab/>
            </w:r>
            <w:r>
              <w:rPr>
                <w:noProof/>
                <w:webHidden/>
              </w:rPr>
              <w:fldChar w:fldCharType="begin"/>
            </w:r>
            <w:r>
              <w:rPr>
                <w:noProof/>
                <w:webHidden/>
              </w:rPr>
              <w:instrText xml:space="preserve"> PAGEREF _Toc226647109 \h </w:instrText>
            </w:r>
            <w:r>
              <w:rPr>
                <w:noProof/>
                <w:webHidden/>
              </w:rPr>
            </w:r>
            <w:r>
              <w:rPr>
                <w:noProof/>
                <w:webHidden/>
              </w:rPr>
              <w:fldChar w:fldCharType="separate"/>
            </w:r>
            <w:r>
              <w:rPr>
                <w:noProof/>
                <w:webHidden/>
              </w:rPr>
              <w:t>8</w:t>
            </w:r>
            <w:r>
              <w:rPr>
                <w:noProof/>
                <w:webHidden/>
              </w:rPr>
              <w:fldChar w:fldCharType="end"/>
            </w:r>
          </w:hyperlink>
        </w:p>
        <w:p w14:paraId="1408FD20" w14:textId="3EFDBB6C" w:rsidR="003524EF" w:rsidRDefault="003524EF">
          <w:pPr>
            <w:pStyle w:val="TOC1"/>
            <w:rPr>
              <w:rFonts w:eastAsiaTheme="minorEastAsia"/>
              <w:noProof/>
              <w:kern w:val="2"/>
              <w:sz w:val="24"/>
              <w:szCs w:val="24"/>
              <w:lang w:eastAsia="en-GB"/>
              <w14:ligatures w14:val="standardContextual"/>
            </w:rPr>
          </w:pPr>
          <w:hyperlink w:anchor="_Toc226647110" w:history="1">
            <w:r w:rsidRPr="00E4033A">
              <w:rPr>
                <w:rStyle w:val="Hyperlink"/>
                <w:noProof/>
              </w:rPr>
              <w:t xml:space="preserve">6. </w:t>
            </w:r>
            <w:r>
              <w:rPr>
                <w:rFonts w:eastAsiaTheme="minorEastAsia"/>
                <w:noProof/>
                <w:kern w:val="2"/>
                <w:sz w:val="24"/>
                <w:szCs w:val="24"/>
                <w:lang w:eastAsia="en-GB"/>
                <w14:ligatures w14:val="standardContextual"/>
              </w:rPr>
              <w:tab/>
            </w:r>
            <w:r w:rsidRPr="00E4033A">
              <w:rPr>
                <w:rStyle w:val="Hyperlink"/>
                <w:noProof/>
              </w:rPr>
              <w:t>Potential Misuse of AI</w:t>
            </w:r>
            <w:r>
              <w:rPr>
                <w:noProof/>
                <w:webHidden/>
              </w:rPr>
              <w:tab/>
            </w:r>
            <w:r>
              <w:rPr>
                <w:noProof/>
                <w:webHidden/>
              </w:rPr>
              <w:fldChar w:fldCharType="begin"/>
            </w:r>
            <w:r>
              <w:rPr>
                <w:noProof/>
                <w:webHidden/>
              </w:rPr>
              <w:instrText xml:space="preserve"> PAGEREF _Toc226647110 \h </w:instrText>
            </w:r>
            <w:r>
              <w:rPr>
                <w:noProof/>
                <w:webHidden/>
              </w:rPr>
            </w:r>
            <w:r>
              <w:rPr>
                <w:noProof/>
                <w:webHidden/>
              </w:rPr>
              <w:fldChar w:fldCharType="separate"/>
            </w:r>
            <w:r>
              <w:rPr>
                <w:noProof/>
                <w:webHidden/>
              </w:rPr>
              <w:t>9</w:t>
            </w:r>
            <w:r>
              <w:rPr>
                <w:noProof/>
                <w:webHidden/>
              </w:rPr>
              <w:fldChar w:fldCharType="end"/>
            </w:r>
          </w:hyperlink>
        </w:p>
        <w:p w14:paraId="37E37EBB" w14:textId="0DF16857" w:rsidR="003524EF" w:rsidRDefault="003524EF">
          <w:pPr>
            <w:pStyle w:val="TOC1"/>
            <w:rPr>
              <w:rFonts w:eastAsiaTheme="minorEastAsia"/>
              <w:noProof/>
              <w:kern w:val="2"/>
              <w:sz w:val="24"/>
              <w:szCs w:val="24"/>
              <w:lang w:eastAsia="en-GB"/>
              <w14:ligatures w14:val="standardContextual"/>
            </w:rPr>
          </w:pPr>
          <w:hyperlink w:anchor="_Toc226647111" w:history="1">
            <w:r w:rsidRPr="00E4033A">
              <w:rPr>
                <w:rStyle w:val="Hyperlink"/>
                <w:noProof/>
              </w:rPr>
              <w:t xml:space="preserve">7. </w:t>
            </w:r>
            <w:r>
              <w:rPr>
                <w:rFonts w:eastAsiaTheme="minorEastAsia"/>
                <w:noProof/>
                <w:kern w:val="2"/>
                <w:sz w:val="24"/>
                <w:szCs w:val="24"/>
                <w:lang w:eastAsia="en-GB"/>
                <w14:ligatures w14:val="standardContextual"/>
              </w:rPr>
              <w:tab/>
            </w:r>
            <w:r w:rsidRPr="00E4033A">
              <w:rPr>
                <w:rStyle w:val="Hyperlink"/>
                <w:noProof/>
              </w:rPr>
              <w:t>Ethical Use of AI</w:t>
            </w:r>
            <w:r>
              <w:rPr>
                <w:noProof/>
                <w:webHidden/>
              </w:rPr>
              <w:tab/>
            </w:r>
            <w:r>
              <w:rPr>
                <w:noProof/>
                <w:webHidden/>
              </w:rPr>
              <w:fldChar w:fldCharType="begin"/>
            </w:r>
            <w:r>
              <w:rPr>
                <w:noProof/>
                <w:webHidden/>
              </w:rPr>
              <w:instrText xml:space="preserve"> PAGEREF _Toc226647111 \h </w:instrText>
            </w:r>
            <w:r>
              <w:rPr>
                <w:noProof/>
                <w:webHidden/>
              </w:rPr>
            </w:r>
            <w:r>
              <w:rPr>
                <w:noProof/>
                <w:webHidden/>
              </w:rPr>
              <w:fldChar w:fldCharType="separate"/>
            </w:r>
            <w:r>
              <w:rPr>
                <w:noProof/>
                <w:webHidden/>
              </w:rPr>
              <w:t>9</w:t>
            </w:r>
            <w:r>
              <w:rPr>
                <w:noProof/>
                <w:webHidden/>
              </w:rPr>
              <w:fldChar w:fldCharType="end"/>
            </w:r>
          </w:hyperlink>
        </w:p>
        <w:p w14:paraId="2D819810" w14:textId="0BD570C4" w:rsidR="003524EF" w:rsidRDefault="003524EF">
          <w:pPr>
            <w:pStyle w:val="TOC1"/>
            <w:rPr>
              <w:rFonts w:eastAsiaTheme="minorEastAsia"/>
              <w:noProof/>
              <w:kern w:val="2"/>
              <w:sz w:val="24"/>
              <w:szCs w:val="24"/>
              <w:lang w:eastAsia="en-GB"/>
              <w14:ligatures w14:val="standardContextual"/>
            </w:rPr>
          </w:pPr>
          <w:hyperlink w:anchor="_Toc226647112" w:history="1">
            <w:r w:rsidRPr="00E4033A">
              <w:rPr>
                <w:rStyle w:val="Hyperlink"/>
                <w:noProof/>
              </w:rPr>
              <w:t xml:space="preserve">8. </w:t>
            </w:r>
            <w:r>
              <w:rPr>
                <w:rFonts w:eastAsiaTheme="minorEastAsia"/>
                <w:noProof/>
                <w:kern w:val="2"/>
                <w:sz w:val="24"/>
                <w:szCs w:val="24"/>
                <w:lang w:eastAsia="en-GB"/>
                <w14:ligatures w14:val="standardContextual"/>
              </w:rPr>
              <w:tab/>
            </w:r>
            <w:r w:rsidRPr="00E4033A">
              <w:rPr>
                <w:rStyle w:val="Hyperlink"/>
                <w:noProof/>
              </w:rPr>
              <w:t>Data Protection implications of using AI</w:t>
            </w:r>
            <w:r>
              <w:rPr>
                <w:noProof/>
                <w:webHidden/>
              </w:rPr>
              <w:tab/>
            </w:r>
            <w:r>
              <w:rPr>
                <w:noProof/>
                <w:webHidden/>
              </w:rPr>
              <w:fldChar w:fldCharType="begin"/>
            </w:r>
            <w:r>
              <w:rPr>
                <w:noProof/>
                <w:webHidden/>
              </w:rPr>
              <w:instrText xml:space="preserve"> PAGEREF _Toc226647112 \h </w:instrText>
            </w:r>
            <w:r>
              <w:rPr>
                <w:noProof/>
                <w:webHidden/>
              </w:rPr>
            </w:r>
            <w:r>
              <w:rPr>
                <w:noProof/>
                <w:webHidden/>
              </w:rPr>
              <w:fldChar w:fldCharType="separate"/>
            </w:r>
            <w:r>
              <w:rPr>
                <w:noProof/>
                <w:webHidden/>
              </w:rPr>
              <w:t>10</w:t>
            </w:r>
            <w:r>
              <w:rPr>
                <w:noProof/>
                <w:webHidden/>
              </w:rPr>
              <w:fldChar w:fldCharType="end"/>
            </w:r>
          </w:hyperlink>
        </w:p>
        <w:p w14:paraId="5FB36644" w14:textId="28E44D6B" w:rsidR="003524EF" w:rsidRDefault="003524EF">
          <w:pPr>
            <w:pStyle w:val="TOC1"/>
            <w:rPr>
              <w:rFonts w:eastAsiaTheme="minorEastAsia"/>
              <w:noProof/>
              <w:kern w:val="2"/>
              <w:sz w:val="24"/>
              <w:szCs w:val="24"/>
              <w:lang w:eastAsia="en-GB"/>
              <w14:ligatures w14:val="standardContextual"/>
            </w:rPr>
          </w:pPr>
          <w:hyperlink w:anchor="_Toc226647113" w:history="1">
            <w:r w:rsidRPr="00E4033A">
              <w:rPr>
                <w:rStyle w:val="Hyperlink"/>
                <w:noProof/>
              </w:rPr>
              <w:t xml:space="preserve">9. </w:t>
            </w:r>
            <w:r>
              <w:rPr>
                <w:rFonts w:eastAsiaTheme="minorEastAsia"/>
                <w:noProof/>
                <w:kern w:val="2"/>
                <w:sz w:val="24"/>
                <w:szCs w:val="24"/>
                <w:lang w:eastAsia="en-GB"/>
                <w14:ligatures w14:val="standardContextual"/>
              </w:rPr>
              <w:tab/>
            </w:r>
            <w:r w:rsidRPr="00E4033A">
              <w:rPr>
                <w:rStyle w:val="Hyperlink"/>
                <w:noProof/>
              </w:rPr>
              <w:t>Cyber security</w:t>
            </w:r>
            <w:r>
              <w:rPr>
                <w:noProof/>
                <w:webHidden/>
              </w:rPr>
              <w:tab/>
            </w:r>
            <w:r>
              <w:rPr>
                <w:noProof/>
                <w:webHidden/>
              </w:rPr>
              <w:fldChar w:fldCharType="begin"/>
            </w:r>
            <w:r>
              <w:rPr>
                <w:noProof/>
                <w:webHidden/>
              </w:rPr>
              <w:instrText xml:space="preserve"> PAGEREF _Toc226647113 \h </w:instrText>
            </w:r>
            <w:r>
              <w:rPr>
                <w:noProof/>
                <w:webHidden/>
              </w:rPr>
            </w:r>
            <w:r>
              <w:rPr>
                <w:noProof/>
                <w:webHidden/>
              </w:rPr>
              <w:fldChar w:fldCharType="separate"/>
            </w:r>
            <w:r>
              <w:rPr>
                <w:noProof/>
                <w:webHidden/>
              </w:rPr>
              <w:t>11</w:t>
            </w:r>
            <w:r>
              <w:rPr>
                <w:noProof/>
                <w:webHidden/>
              </w:rPr>
              <w:fldChar w:fldCharType="end"/>
            </w:r>
          </w:hyperlink>
        </w:p>
        <w:p w14:paraId="00673159" w14:textId="5550A4A2" w:rsidR="003524EF" w:rsidRDefault="003524EF">
          <w:pPr>
            <w:pStyle w:val="TOC1"/>
            <w:rPr>
              <w:rFonts w:eastAsiaTheme="minorEastAsia"/>
              <w:noProof/>
              <w:kern w:val="2"/>
              <w:sz w:val="24"/>
              <w:szCs w:val="24"/>
              <w:lang w:eastAsia="en-GB"/>
              <w14:ligatures w14:val="standardContextual"/>
            </w:rPr>
          </w:pPr>
          <w:hyperlink w:anchor="_Toc226647114" w:history="1">
            <w:r w:rsidRPr="00E4033A">
              <w:rPr>
                <w:rStyle w:val="Hyperlink"/>
                <w:noProof/>
              </w:rPr>
              <w:t xml:space="preserve">10. </w:t>
            </w:r>
            <w:r>
              <w:rPr>
                <w:rFonts w:eastAsiaTheme="minorEastAsia"/>
                <w:noProof/>
                <w:kern w:val="2"/>
                <w:sz w:val="24"/>
                <w:szCs w:val="24"/>
                <w:lang w:eastAsia="en-GB"/>
                <w14:ligatures w14:val="standardContextual"/>
              </w:rPr>
              <w:tab/>
            </w:r>
            <w:r w:rsidRPr="00E4033A">
              <w:rPr>
                <w:rStyle w:val="Hyperlink"/>
                <w:noProof/>
              </w:rPr>
              <w:t>Authorised AI Tools</w:t>
            </w:r>
            <w:r>
              <w:rPr>
                <w:noProof/>
                <w:webHidden/>
              </w:rPr>
              <w:tab/>
            </w:r>
            <w:r>
              <w:rPr>
                <w:noProof/>
                <w:webHidden/>
              </w:rPr>
              <w:fldChar w:fldCharType="begin"/>
            </w:r>
            <w:r>
              <w:rPr>
                <w:noProof/>
                <w:webHidden/>
              </w:rPr>
              <w:instrText xml:space="preserve"> PAGEREF _Toc226647114 \h </w:instrText>
            </w:r>
            <w:r>
              <w:rPr>
                <w:noProof/>
                <w:webHidden/>
              </w:rPr>
            </w:r>
            <w:r>
              <w:rPr>
                <w:noProof/>
                <w:webHidden/>
              </w:rPr>
              <w:fldChar w:fldCharType="separate"/>
            </w:r>
            <w:r>
              <w:rPr>
                <w:noProof/>
                <w:webHidden/>
              </w:rPr>
              <w:t>12</w:t>
            </w:r>
            <w:r>
              <w:rPr>
                <w:noProof/>
                <w:webHidden/>
              </w:rPr>
              <w:fldChar w:fldCharType="end"/>
            </w:r>
          </w:hyperlink>
        </w:p>
        <w:p w14:paraId="11DCD35D" w14:textId="5F0D3656" w:rsidR="003524EF" w:rsidRDefault="003524EF">
          <w:pPr>
            <w:pStyle w:val="TOC1"/>
            <w:rPr>
              <w:rFonts w:eastAsiaTheme="minorEastAsia"/>
              <w:noProof/>
              <w:kern w:val="2"/>
              <w:sz w:val="24"/>
              <w:szCs w:val="24"/>
              <w:lang w:eastAsia="en-GB"/>
              <w14:ligatures w14:val="standardContextual"/>
            </w:rPr>
          </w:pPr>
          <w:hyperlink w:anchor="_Toc226647115" w:history="1">
            <w:r w:rsidRPr="00E4033A">
              <w:rPr>
                <w:rStyle w:val="Hyperlink"/>
                <w:noProof/>
              </w:rPr>
              <w:t xml:space="preserve">11. </w:t>
            </w:r>
            <w:r>
              <w:rPr>
                <w:rFonts w:eastAsiaTheme="minorEastAsia"/>
                <w:noProof/>
                <w:kern w:val="2"/>
                <w:sz w:val="24"/>
                <w:szCs w:val="24"/>
                <w:lang w:eastAsia="en-GB"/>
                <w14:ligatures w14:val="standardContextual"/>
              </w:rPr>
              <w:tab/>
            </w:r>
            <w:r w:rsidRPr="00E4033A">
              <w:rPr>
                <w:rStyle w:val="Hyperlink"/>
                <w:noProof/>
              </w:rPr>
              <w:t>Definitions</w:t>
            </w:r>
            <w:r>
              <w:rPr>
                <w:noProof/>
                <w:webHidden/>
              </w:rPr>
              <w:tab/>
            </w:r>
            <w:r>
              <w:rPr>
                <w:noProof/>
                <w:webHidden/>
              </w:rPr>
              <w:fldChar w:fldCharType="begin"/>
            </w:r>
            <w:r>
              <w:rPr>
                <w:noProof/>
                <w:webHidden/>
              </w:rPr>
              <w:instrText xml:space="preserve"> PAGEREF _Toc226647115 \h </w:instrText>
            </w:r>
            <w:r>
              <w:rPr>
                <w:noProof/>
                <w:webHidden/>
              </w:rPr>
            </w:r>
            <w:r>
              <w:rPr>
                <w:noProof/>
                <w:webHidden/>
              </w:rPr>
              <w:fldChar w:fldCharType="separate"/>
            </w:r>
            <w:r>
              <w:rPr>
                <w:noProof/>
                <w:webHidden/>
              </w:rPr>
              <w:t>13</w:t>
            </w:r>
            <w:r>
              <w:rPr>
                <w:noProof/>
                <w:webHidden/>
              </w:rPr>
              <w:fldChar w:fldCharType="end"/>
            </w:r>
          </w:hyperlink>
        </w:p>
        <w:p w14:paraId="1789382F" w14:textId="5FA55AD2" w:rsidR="007E751D" w:rsidRPr="00CF057B" w:rsidRDefault="007E751D" w:rsidP="00044C26">
          <w:pPr>
            <w:rPr>
              <w:color w:val="000000" w:themeColor="text1"/>
            </w:rPr>
          </w:pPr>
          <w:r w:rsidRPr="00CF057B">
            <w:rPr>
              <w:b/>
              <w:bCs/>
              <w:noProof/>
              <w:color w:val="000000" w:themeColor="text1"/>
            </w:rPr>
            <w:fldChar w:fldCharType="end"/>
          </w:r>
        </w:p>
      </w:sdtContent>
    </w:sdt>
    <w:p w14:paraId="2787BF57" w14:textId="77777777" w:rsidR="007E751D" w:rsidRPr="00CF057B" w:rsidRDefault="007E751D">
      <w:pPr>
        <w:rPr>
          <w:color w:val="000000" w:themeColor="text1"/>
        </w:rPr>
      </w:pPr>
      <w:r w:rsidRPr="00CF057B">
        <w:rPr>
          <w:color w:val="000000" w:themeColor="text1"/>
        </w:rPr>
        <w:br w:type="page"/>
      </w:r>
    </w:p>
    <w:p w14:paraId="111FAC35" w14:textId="3A9530BA" w:rsidR="006A2E11" w:rsidRPr="00CF057B" w:rsidRDefault="006A2E11" w:rsidP="006A2E11">
      <w:pPr>
        <w:pStyle w:val="Heading1"/>
        <w:rPr>
          <w:color w:val="000000" w:themeColor="text1"/>
        </w:rPr>
      </w:pPr>
      <w:bookmarkStart w:id="9" w:name="_Toc226647105"/>
      <w:r w:rsidRPr="00CF057B">
        <w:rPr>
          <w:color w:val="000000" w:themeColor="text1"/>
        </w:rPr>
        <w:lastRenderedPageBreak/>
        <w:t xml:space="preserve">1. </w:t>
      </w:r>
      <w:r w:rsidR="00BF4006" w:rsidRPr="00CF057B">
        <w:rPr>
          <w:color w:val="000000" w:themeColor="text1"/>
        </w:rPr>
        <w:tab/>
      </w:r>
      <w:r w:rsidRPr="00CF057B">
        <w:rPr>
          <w:color w:val="000000" w:themeColor="text1"/>
        </w:rPr>
        <w:t>Introducing our Artificial Intelligence Policy</w:t>
      </w:r>
      <w:bookmarkEnd w:id="9"/>
    </w:p>
    <w:p w14:paraId="071E25E7" w14:textId="554911A5" w:rsidR="006A2E11" w:rsidRPr="00CF057B" w:rsidRDefault="006A2E11" w:rsidP="006A2E11">
      <w:pPr>
        <w:ind w:left="720" w:hanging="720"/>
        <w:rPr>
          <w:color w:val="000000" w:themeColor="text1"/>
        </w:rPr>
      </w:pPr>
      <w:r w:rsidRPr="00CF057B">
        <w:rPr>
          <w:color w:val="000000" w:themeColor="text1"/>
        </w:rPr>
        <w:t xml:space="preserve">1.1. </w:t>
      </w:r>
      <w:r w:rsidRPr="00CF057B">
        <w:rPr>
          <w:color w:val="000000" w:themeColor="text1"/>
        </w:rPr>
        <w:tab/>
        <w:t>Artificial Intelligence (AI) technology is already widely used in both commercial and everyday applications, and its influence is anticipated to</w:t>
      </w:r>
      <w:r w:rsidR="00EC68FC" w:rsidRPr="00CF057B">
        <w:rPr>
          <w:color w:val="000000" w:themeColor="text1"/>
        </w:rPr>
        <w:t xml:space="preserve"> continue to</w:t>
      </w:r>
      <w:r w:rsidRPr="00CF057B">
        <w:rPr>
          <w:color w:val="000000" w:themeColor="text1"/>
        </w:rPr>
        <w:t xml:space="preserve"> grow exponentially, impacting almost all industries and job sectors including education</w:t>
      </w:r>
      <w:r w:rsidR="00C469E3" w:rsidRPr="00CF057B">
        <w:rPr>
          <w:color w:val="000000" w:themeColor="text1"/>
        </w:rPr>
        <w:t>, particularly with the development of Generative AI</w:t>
      </w:r>
      <w:r w:rsidRPr="00CF057B">
        <w:rPr>
          <w:color w:val="000000" w:themeColor="text1"/>
        </w:rPr>
        <w:t xml:space="preserve">. </w:t>
      </w:r>
      <w:r w:rsidR="00C469E3" w:rsidRPr="00CF057B">
        <w:rPr>
          <w:color w:val="000000" w:themeColor="text1"/>
        </w:rPr>
        <w:t xml:space="preserve">Generative AI has become a widely used tool that is accessible </w:t>
      </w:r>
      <w:r w:rsidR="001921D3" w:rsidRPr="005C7EEC">
        <w:rPr>
          <w:color w:val="00853C"/>
        </w:rPr>
        <w:t>by all for everyday use and purposes</w:t>
      </w:r>
      <w:r w:rsidR="00C469E3" w:rsidRPr="00CF057B">
        <w:rPr>
          <w:color w:val="000000" w:themeColor="text1"/>
        </w:rPr>
        <w:t xml:space="preserve">. </w:t>
      </w:r>
      <w:r w:rsidRPr="00CF057B">
        <w:rPr>
          <w:color w:val="000000" w:themeColor="text1"/>
        </w:rPr>
        <w:t xml:space="preserve">Generative AI </w:t>
      </w:r>
      <w:r w:rsidR="00FA00C9" w:rsidRPr="00CF057B">
        <w:rPr>
          <w:color w:val="000000" w:themeColor="text1"/>
        </w:rPr>
        <w:t>refers to technology that can be used to create new content based on large volumes of dat</w:t>
      </w:r>
      <w:r w:rsidR="006C49BA" w:rsidRPr="00CF057B">
        <w:rPr>
          <w:color w:val="000000" w:themeColor="text1"/>
        </w:rPr>
        <w:t>a</w:t>
      </w:r>
      <w:r w:rsidR="00FA00C9" w:rsidRPr="00CF057B">
        <w:rPr>
          <w:color w:val="000000" w:themeColor="text1"/>
        </w:rPr>
        <w:t xml:space="preserve"> that models have been trained on from a variety of works and other sources. Generative AI </w:t>
      </w:r>
      <w:r w:rsidR="001921D3" w:rsidRPr="005C7EEC">
        <w:rPr>
          <w:color w:val="00853C"/>
        </w:rPr>
        <w:t>continues to</w:t>
      </w:r>
      <w:r w:rsidRPr="005C7EEC">
        <w:rPr>
          <w:color w:val="00853C"/>
        </w:rPr>
        <w:t xml:space="preserve"> rapidly </w:t>
      </w:r>
      <w:r w:rsidRPr="00CF057B">
        <w:rPr>
          <w:color w:val="000000" w:themeColor="text1"/>
        </w:rPr>
        <w:t>evol</w:t>
      </w:r>
      <w:r w:rsidR="001921D3">
        <w:rPr>
          <w:color w:val="000000" w:themeColor="text1"/>
        </w:rPr>
        <w:t>ve</w:t>
      </w:r>
      <w:r w:rsidRPr="00CF057B">
        <w:rPr>
          <w:color w:val="000000" w:themeColor="text1"/>
        </w:rPr>
        <w:t xml:space="preserve"> and</w:t>
      </w:r>
      <w:r w:rsidR="001921D3">
        <w:rPr>
          <w:color w:val="000000" w:themeColor="text1"/>
        </w:rPr>
        <w:t xml:space="preserve"> </w:t>
      </w:r>
      <w:r w:rsidR="001921D3" w:rsidRPr="001921D3">
        <w:rPr>
          <w:color w:val="00B050"/>
        </w:rPr>
        <w:t>is</w:t>
      </w:r>
      <w:r w:rsidRPr="00CF057B">
        <w:rPr>
          <w:color w:val="000000" w:themeColor="text1"/>
        </w:rPr>
        <w:t xml:space="preserve"> increasingly freely available technology generating writing, audio, codes, images and video simulations.</w:t>
      </w:r>
      <w:r w:rsidR="00FB08F9" w:rsidRPr="00CF057B">
        <w:rPr>
          <w:color w:val="000000" w:themeColor="text1"/>
        </w:rPr>
        <w:t xml:space="preserve"> Whilst this offers opportunities for </w:t>
      </w:r>
      <w:r w:rsidR="00FB08F9" w:rsidRPr="00CF057B">
        <w:rPr>
          <w:color w:val="000000" w:themeColor="text1"/>
          <w:highlight w:val="yellow"/>
        </w:rPr>
        <w:t>schools</w:t>
      </w:r>
      <w:r w:rsidR="00C754A7" w:rsidRPr="00CF057B">
        <w:rPr>
          <w:color w:val="000000" w:themeColor="text1"/>
          <w:highlight w:val="yellow"/>
        </w:rPr>
        <w:t>/trusts/academies [delete as appropriate]</w:t>
      </w:r>
      <w:r w:rsidR="00FB08F9" w:rsidRPr="00CF057B">
        <w:rPr>
          <w:color w:val="000000" w:themeColor="text1"/>
        </w:rPr>
        <w:t xml:space="preserve"> and their pupils, it also increases risk.</w:t>
      </w:r>
    </w:p>
    <w:p w14:paraId="2AA0CEAF" w14:textId="5AC0E931" w:rsidR="006A2E11" w:rsidRPr="00CF057B" w:rsidRDefault="006A2E11" w:rsidP="006A2E11">
      <w:pPr>
        <w:ind w:left="720" w:hanging="720"/>
        <w:rPr>
          <w:color w:val="000000" w:themeColor="text1"/>
        </w:rPr>
      </w:pPr>
      <w:r w:rsidRPr="00CF057B">
        <w:rPr>
          <w:color w:val="000000" w:themeColor="text1"/>
        </w:rPr>
        <w:t xml:space="preserve">1.2. </w:t>
      </w:r>
      <w:r w:rsidRPr="00CF057B">
        <w:rPr>
          <w:color w:val="000000" w:themeColor="text1"/>
        </w:rPr>
        <w:tab/>
        <w:t xml:space="preserve">AI is an integral part of the modern world and offers numerous opportunities for enhancing teaching, learning, and administrative processes. </w:t>
      </w:r>
      <w:r w:rsidR="00496C6C" w:rsidRPr="00CF057B">
        <w:rPr>
          <w:color w:val="000000" w:themeColor="text1"/>
        </w:rPr>
        <w:t xml:space="preserve">The primary purpose of this policy is </w:t>
      </w:r>
      <w:proofErr w:type="gramStart"/>
      <w:r w:rsidR="00496C6C" w:rsidRPr="00CF057B">
        <w:rPr>
          <w:color w:val="000000" w:themeColor="text1"/>
        </w:rPr>
        <w:t>establish</w:t>
      </w:r>
      <w:proofErr w:type="gramEnd"/>
      <w:r w:rsidR="00496C6C" w:rsidRPr="00CF057B">
        <w:rPr>
          <w:color w:val="000000" w:themeColor="text1"/>
        </w:rPr>
        <w:t xml:space="preserve"> a responsible and consistent approach to AI across</w:t>
      </w:r>
      <w:r w:rsidRPr="00CF057B">
        <w:rPr>
          <w:color w:val="000000" w:themeColor="text1"/>
        </w:rPr>
        <w:t xml:space="preserve"> our </w:t>
      </w:r>
      <w:r w:rsidRPr="00CF057B">
        <w:rPr>
          <w:color w:val="000000" w:themeColor="text1"/>
          <w:highlight w:val="yellow"/>
        </w:rPr>
        <w:t>School</w:t>
      </w:r>
      <w:r w:rsidR="00496C6C" w:rsidRPr="00CF057B">
        <w:rPr>
          <w:color w:val="000000" w:themeColor="text1"/>
          <w:highlight w:val="yellow"/>
        </w:rPr>
        <w:t>/Trust</w:t>
      </w:r>
      <w:r w:rsidR="00C754A7" w:rsidRPr="00CF057B">
        <w:rPr>
          <w:color w:val="000000" w:themeColor="text1"/>
          <w:highlight w:val="yellow"/>
        </w:rPr>
        <w:t>/Academy [delete as appropriate]</w:t>
      </w:r>
      <w:r w:rsidR="00496C6C" w:rsidRPr="00CF057B">
        <w:rPr>
          <w:color w:val="000000" w:themeColor="text1"/>
        </w:rPr>
        <w:t>, for the following aims:</w:t>
      </w:r>
    </w:p>
    <w:p w14:paraId="3D90C907" w14:textId="7247A356" w:rsidR="006A2E11" w:rsidRPr="00CF057B" w:rsidRDefault="006A2E11" w:rsidP="006A2E11">
      <w:pPr>
        <w:pStyle w:val="ListParagraph"/>
        <w:numPr>
          <w:ilvl w:val="0"/>
          <w:numId w:val="21"/>
        </w:numPr>
        <w:rPr>
          <w:color w:val="000000" w:themeColor="text1"/>
        </w:rPr>
      </w:pPr>
      <w:r w:rsidRPr="00CF057B">
        <w:rPr>
          <w:color w:val="000000" w:themeColor="text1"/>
        </w:rPr>
        <w:t>Enhance academic outcomes and educational experiences for pupils</w:t>
      </w:r>
    </w:p>
    <w:p w14:paraId="32813336" w14:textId="5E045F45" w:rsidR="006A2E11" w:rsidRPr="00CF057B" w:rsidRDefault="006A2E11" w:rsidP="006A2E11">
      <w:pPr>
        <w:pStyle w:val="ListParagraph"/>
        <w:numPr>
          <w:ilvl w:val="0"/>
          <w:numId w:val="21"/>
        </w:numPr>
        <w:rPr>
          <w:color w:val="000000" w:themeColor="text1"/>
        </w:rPr>
      </w:pPr>
      <w:r w:rsidRPr="00CF057B">
        <w:rPr>
          <w:color w:val="000000" w:themeColor="text1"/>
        </w:rPr>
        <w:t xml:space="preserve">Support </w:t>
      </w:r>
      <w:r w:rsidR="00496C6C" w:rsidRPr="00CF057B">
        <w:rPr>
          <w:color w:val="000000" w:themeColor="text1"/>
        </w:rPr>
        <w:t>staff</w:t>
      </w:r>
      <w:r w:rsidRPr="00CF057B">
        <w:rPr>
          <w:color w:val="000000" w:themeColor="text1"/>
        </w:rPr>
        <w:t xml:space="preserve"> in managing their workload more efficiently and effectively</w:t>
      </w:r>
    </w:p>
    <w:p w14:paraId="555250E7" w14:textId="1B2495F9" w:rsidR="006A2E11" w:rsidRPr="00CF057B" w:rsidRDefault="006A2E11" w:rsidP="006A2E11">
      <w:pPr>
        <w:pStyle w:val="ListParagraph"/>
        <w:numPr>
          <w:ilvl w:val="0"/>
          <w:numId w:val="21"/>
        </w:numPr>
        <w:rPr>
          <w:color w:val="000000" w:themeColor="text1"/>
        </w:rPr>
      </w:pPr>
      <w:r w:rsidRPr="00CF057B">
        <w:rPr>
          <w:color w:val="000000" w:themeColor="text1"/>
        </w:rPr>
        <w:t>Educate staff and pupils about safe, responsible</w:t>
      </w:r>
      <w:r w:rsidR="00496C6C" w:rsidRPr="00CF057B">
        <w:rPr>
          <w:color w:val="000000" w:themeColor="text1"/>
        </w:rPr>
        <w:t>,</w:t>
      </w:r>
      <w:r w:rsidRPr="00CF057B">
        <w:rPr>
          <w:color w:val="000000" w:themeColor="text1"/>
        </w:rPr>
        <w:t xml:space="preserve"> ethical </w:t>
      </w:r>
      <w:r w:rsidR="00496C6C" w:rsidRPr="00CF057B">
        <w:rPr>
          <w:color w:val="000000" w:themeColor="text1"/>
        </w:rPr>
        <w:t xml:space="preserve">and legal </w:t>
      </w:r>
      <w:r w:rsidRPr="00CF057B">
        <w:rPr>
          <w:color w:val="000000" w:themeColor="text1"/>
        </w:rPr>
        <w:t>use</w:t>
      </w:r>
      <w:r w:rsidR="00486AB9" w:rsidRPr="00CF057B">
        <w:rPr>
          <w:color w:val="000000" w:themeColor="text1"/>
        </w:rPr>
        <w:t xml:space="preserve"> of AI</w:t>
      </w:r>
    </w:p>
    <w:p w14:paraId="536CB900" w14:textId="40B9B1B6" w:rsidR="00496C6C" w:rsidRPr="00CF057B" w:rsidRDefault="00496C6C" w:rsidP="006A2E11">
      <w:pPr>
        <w:pStyle w:val="ListParagraph"/>
        <w:numPr>
          <w:ilvl w:val="0"/>
          <w:numId w:val="21"/>
        </w:numPr>
        <w:rPr>
          <w:color w:val="000000" w:themeColor="text1"/>
        </w:rPr>
      </w:pPr>
      <w:r w:rsidRPr="00CF057B">
        <w:rPr>
          <w:color w:val="000000" w:themeColor="text1"/>
        </w:rPr>
        <w:t>Protect the privacy</w:t>
      </w:r>
      <w:r w:rsidR="002D28B7" w:rsidRPr="00CF057B">
        <w:rPr>
          <w:color w:val="000000" w:themeColor="text1"/>
        </w:rPr>
        <w:t>, rights</w:t>
      </w:r>
      <w:r w:rsidRPr="00CF057B">
        <w:rPr>
          <w:color w:val="000000" w:themeColor="text1"/>
        </w:rPr>
        <w:t xml:space="preserve"> and data of all stakeholders</w:t>
      </w:r>
    </w:p>
    <w:p w14:paraId="51F67E8A" w14:textId="77777777" w:rsidR="006A2E11" w:rsidRPr="00CF057B" w:rsidRDefault="006A2E11" w:rsidP="006A2E11">
      <w:pPr>
        <w:pStyle w:val="ListParagraph"/>
        <w:numPr>
          <w:ilvl w:val="0"/>
          <w:numId w:val="21"/>
        </w:numPr>
        <w:rPr>
          <w:color w:val="000000" w:themeColor="text1"/>
        </w:rPr>
      </w:pPr>
      <w:r w:rsidRPr="00CF057B">
        <w:rPr>
          <w:color w:val="000000" w:themeColor="text1"/>
        </w:rPr>
        <w:t>Incorporate AI as a teaching and learning tool to develop staff and pupils' AI literacy and skills</w:t>
      </w:r>
    </w:p>
    <w:p w14:paraId="78615F0D" w14:textId="77777777" w:rsidR="006A2E11" w:rsidRPr="00CF057B" w:rsidRDefault="006A2E11" w:rsidP="006A2E11">
      <w:pPr>
        <w:pStyle w:val="ListParagraph"/>
        <w:numPr>
          <w:ilvl w:val="0"/>
          <w:numId w:val="21"/>
        </w:numPr>
        <w:rPr>
          <w:color w:val="000000" w:themeColor="text1"/>
        </w:rPr>
      </w:pPr>
      <w:r w:rsidRPr="00CF057B">
        <w:rPr>
          <w:color w:val="000000" w:themeColor="text1"/>
        </w:rPr>
        <w:t>Prepare staff and pupils for a future in which AI technology will be an integral part</w:t>
      </w:r>
    </w:p>
    <w:p w14:paraId="4A887DA4" w14:textId="09A367F4" w:rsidR="006A2E11" w:rsidRPr="00CF057B" w:rsidRDefault="006A2E11" w:rsidP="006A2E11">
      <w:pPr>
        <w:pStyle w:val="ListParagraph"/>
        <w:numPr>
          <w:ilvl w:val="0"/>
          <w:numId w:val="21"/>
        </w:numPr>
        <w:rPr>
          <w:strike/>
          <w:color w:val="000000" w:themeColor="text1"/>
        </w:rPr>
      </w:pPr>
      <w:r w:rsidRPr="00CF057B">
        <w:rPr>
          <w:color w:val="000000" w:themeColor="text1"/>
        </w:rPr>
        <w:t xml:space="preserve">Promote equity in education </w:t>
      </w:r>
    </w:p>
    <w:p w14:paraId="7148E999" w14:textId="659A4227" w:rsidR="006A2E11" w:rsidRPr="00CF057B" w:rsidRDefault="006A2E11" w:rsidP="006A2E11">
      <w:pPr>
        <w:pStyle w:val="ListParagraph"/>
        <w:numPr>
          <w:ilvl w:val="0"/>
          <w:numId w:val="21"/>
        </w:numPr>
        <w:rPr>
          <w:color w:val="000000" w:themeColor="text1"/>
        </w:rPr>
      </w:pPr>
      <w:r w:rsidRPr="00CF057B">
        <w:rPr>
          <w:color w:val="000000" w:themeColor="text1"/>
        </w:rPr>
        <w:t xml:space="preserve">Improve and streamline </w:t>
      </w:r>
      <w:r w:rsidRPr="00CF057B">
        <w:rPr>
          <w:color w:val="000000" w:themeColor="text1"/>
          <w:highlight w:val="yellow"/>
        </w:rPr>
        <w:t>school</w:t>
      </w:r>
      <w:r w:rsidR="00C754A7" w:rsidRPr="00CF057B">
        <w:rPr>
          <w:color w:val="000000" w:themeColor="text1"/>
          <w:highlight w:val="yellow"/>
        </w:rPr>
        <w:t>/trust/academy [delete as appropriate]</w:t>
      </w:r>
      <w:r w:rsidRPr="00CF057B">
        <w:rPr>
          <w:color w:val="000000" w:themeColor="text1"/>
        </w:rPr>
        <w:t xml:space="preserve"> operations to minimise cost and maximise efficiency. </w:t>
      </w:r>
    </w:p>
    <w:p w14:paraId="28B4CAE4" w14:textId="77777777" w:rsidR="00486AB9" w:rsidRPr="00CF057B" w:rsidRDefault="006A2E11" w:rsidP="006A2E11">
      <w:pPr>
        <w:ind w:left="720" w:hanging="720"/>
        <w:rPr>
          <w:color w:val="000000" w:themeColor="text1"/>
        </w:rPr>
      </w:pPr>
      <w:r w:rsidRPr="00CF057B">
        <w:rPr>
          <w:color w:val="000000" w:themeColor="text1"/>
        </w:rPr>
        <w:t>1.</w:t>
      </w:r>
      <w:r w:rsidR="009B135A" w:rsidRPr="00CF057B">
        <w:rPr>
          <w:color w:val="000000" w:themeColor="text1"/>
        </w:rPr>
        <w:t>3</w:t>
      </w:r>
      <w:r w:rsidRPr="00CF057B">
        <w:rPr>
          <w:color w:val="000000" w:themeColor="text1"/>
        </w:rPr>
        <w:t xml:space="preserve">. </w:t>
      </w:r>
      <w:r w:rsidRPr="00CF057B">
        <w:rPr>
          <w:color w:val="000000" w:themeColor="text1"/>
        </w:rPr>
        <w:tab/>
      </w:r>
      <w:r w:rsidR="00486AB9" w:rsidRPr="00CF057B">
        <w:rPr>
          <w:color w:val="000000" w:themeColor="text1"/>
        </w:rPr>
        <w:t xml:space="preserve">The purpose of this policy is to ensure users are aware of the controls and methods the </w:t>
      </w:r>
      <w:r w:rsidR="00486AB9" w:rsidRPr="00CF057B">
        <w:rPr>
          <w:color w:val="000000" w:themeColor="text1"/>
          <w:highlight w:val="yellow"/>
        </w:rPr>
        <w:t>school/trust/academy [school to delete as appropriate]</w:t>
      </w:r>
      <w:r w:rsidR="00486AB9" w:rsidRPr="00CF057B">
        <w:rPr>
          <w:color w:val="000000" w:themeColor="text1"/>
        </w:rPr>
        <w:t xml:space="preserve"> has put in place to manage the use of AI. Users are expected to comply with the policy to ensure that AI tools are used appropriately. </w:t>
      </w:r>
    </w:p>
    <w:p w14:paraId="6590CA0B" w14:textId="64FF675A" w:rsidR="006A2E11" w:rsidRPr="005C7EEC" w:rsidRDefault="00486AB9" w:rsidP="001921D3">
      <w:pPr>
        <w:ind w:left="720" w:hanging="720"/>
        <w:rPr>
          <w:color w:val="00853C"/>
        </w:rPr>
      </w:pPr>
      <w:r w:rsidRPr="00CF057B">
        <w:rPr>
          <w:color w:val="000000" w:themeColor="text1"/>
        </w:rPr>
        <w:t>1.4.</w:t>
      </w:r>
      <w:r w:rsidRPr="00CF057B">
        <w:rPr>
          <w:color w:val="000000" w:themeColor="text1"/>
        </w:rPr>
        <w:tab/>
      </w:r>
      <w:r w:rsidR="006A2E11" w:rsidRPr="00CF057B">
        <w:rPr>
          <w:color w:val="000000" w:themeColor="text1"/>
        </w:rPr>
        <w:t xml:space="preserve">We recognise that the technology is rapidly evolving and are committed to remaining at the forefront of developments, adapting our ways of working as necessary. </w:t>
      </w:r>
      <w:r w:rsidR="006A2E11" w:rsidRPr="005C7EEC">
        <w:rPr>
          <w:color w:val="00853C"/>
        </w:rPr>
        <w:t xml:space="preserve">We recognise the </w:t>
      </w:r>
      <w:r w:rsidR="001921D3" w:rsidRPr="005C7EEC">
        <w:rPr>
          <w:color w:val="00853C"/>
        </w:rPr>
        <w:t xml:space="preserve">guidance </w:t>
      </w:r>
      <w:r w:rsidR="006A2E11" w:rsidRPr="005C7EEC">
        <w:rPr>
          <w:color w:val="00853C"/>
        </w:rPr>
        <w:t xml:space="preserve">provided by the Department </w:t>
      </w:r>
      <w:r w:rsidR="00C16A47" w:rsidRPr="005C7EEC">
        <w:rPr>
          <w:color w:val="00853C"/>
        </w:rPr>
        <w:t>for</w:t>
      </w:r>
      <w:r w:rsidR="006A2E11" w:rsidRPr="005C7EEC">
        <w:rPr>
          <w:color w:val="00853C"/>
        </w:rPr>
        <w:t xml:space="preserve"> Education</w:t>
      </w:r>
      <w:r w:rsidR="00F32FA5" w:rsidRPr="005C7EEC">
        <w:rPr>
          <w:color w:val="00853C"/>
        </w:rPr>
        <w:t xml:space="preserve"> (DfE)</w:t>
      </w:r>
      <w:r w:rsidR="00C16A47" w:rsidRPr="005C7EEC">
        <w:rPr>
          <w:color w:val="00853C"/>
        </w:rPr>
        <w:t xml:space="preserve"> including the AI Policy Paper and Product Safety Framework</w:t>
      </w:r>
      <w:r w:rsidR="001921D3" w:rsidRPr="005C7EEC">
        <w:rPr>
          <w:color w:val="00853C"/>
        </w:rPr>
        <w:t xml:space="preserve">. </w:t>
      </w:r>
      <w:r w:rsidR="006A2E11" w:rsidRPr="005C7EEC">
        <w:rPr>
          <w:color w:val="00853C"/>
        </w:rPr>
        <w:t xml:space="preserve">This AI policy has been informed by </w:t>
      </w:r>
      <w:r w:rsidR="00F32FA5" w:rsidRPr="005C7EEC">
        <w:rPr>
          <w:color w:val="00853C"/>
        </w:rPr>
        <w:t>DfE</w:t>
      </w:r>
      <w:r w:rsidR="006A2E11" w:rsidRPr="005C7EEC">
        <w:rPr>
          <w:color w:val="00853C"/>
        </w:rPr>
        <w:t xml:space="preserve"> guidance</w:t>
      </w:r>
      <w:r w:rsidR="00F32FA5" w:rsidRPr="005C7EEC">
        <w:rPr>
          <w:color w:val="00853C"/>
        </w:rPr>
        <w:t>.</w:t>
      </w:r>
    </w:p>
    <w:p w14:paraId="4984B1C5" w14:textId="59F08D5A" w:rsidR="00E9557F" w:rsidRPr="00CF057B" w:rsidRDefault="006A2E11" w:rsidP="00E9557F">
      <w:pPr>
        <w:ind w:left="720" w:hanging="720"/>
        <w:rPr>
          <w:color w:val="000000" w:themeColor="text1"/>
        </w:rPr>
      </w:pPr>
      <w:r w:rsidRPr="00CF057B">
        <w:rPr>
          <w:color w:val="000000" w:themeColor="text1"/>
        </w:rPr>
        <w:t>1.</w:t>
      </w:r>
      <w:r w:rsidR="00486AB9" w:rsidRPr="00CF057B">
        <w:rPr>
          <w:color w:val="000000" w:themeColor="text1"/>
        </w:rPr>
        <w:t>5</w:t>
      </w:r>
      <w:r w:rsidRPr="00CF057B">
        <w:rPr>
          <w:color w:val="000000" w:themeColor="text1"/>
        </w:rPr>
        <w:t xml:space="preserve">. </w:t>
      </w:r>
      <w:r w:rsidRPr="00CF057B">
        <w:rPr>
          <w:color w:val="000000" w:themeColor="text1"/>
        </w:rPr>
        <w:tab/>
        <w:t xml:space="preserve">We </w:t>
      </w:r>
      <w:r w:rsidR="00FE375C">
        <w:rPr>
          <w:color w:val="000000" w:themeColor="text1"/>
        </w:rPr>
        <w:t>should</w:t>
      </w:r>
      <w:r w:rsidRPr="00CF057B">
        <w:rPr>
          <w:color w:val="000000" w:themeColor="text1"/>
        </w:rPr>
        <w:t xml:space="preserve"> be transparent and accountable about the use of AI technology so that stakeholders, including staff, pupils, parents and other partners understand where and how AI is used and who is responsible. Any stakeholder feedback or questions about the use of AI </w:t>
      </w:r>
      <w:r w:rsidR="00FE375C">
        <w:rPr>
          <w:color w:val="000000" w:themeColor="text1"/>
        </w:rPr>
        <w:t>should</w:t>
      </w:r>
      <w:r w:rsidRPr="00CF057B">
        <w:rPr>
          <w:color w:val="000000" w:themeColor="text1"/>
        </w:rPr>
        <w:t xml:space="preserve"> be considered and responded to appropriately.</w:t>
      </w:r>
    </w:p>
    <w:p w14:paraId="2785F88A" w14:textId="3F34E64F" w:rsidR="000426F8" w:rsidRDefault="00F3789C" w:rsidP="005B7BBC">
      <w:pPr>
        <w:ind w:left="720" w:hanging="720"/>
        <w:rPr>
          <w:color w:val="000000" w:themeColor="text1"/>
        </w:rPr>
      </w:pPr>
      <w:r w:rsidRPr="00CF057B">
        <w:rPr>
          <w:color w:val="000000" w:themeColor="text1"/>
        </w:rPr>
        <w:t>1.</w:t>
      </w:r>
      <w:r w:rsidR="009B135A" w:rsidRPr="00CF057B">
        <w:rPr>
          <w:color w:val="000000" w:themeColor="text1"/>
        </w:rPr>
        <w:t>6</w:t>
      </w:r>
      <w:r w:rsidRPr="00CF057B">
        <w:rPr>
          <w:color w:val="000000" w:themeColor="text1"/>
        </w:rPr>
        <w:t xml:space="preserve"> </w:t>
      </w:r>
      <w:r w:rsidRPr="00CF057B">
        <w:rPr>
          <w:color w:val="000000" w:themeColor="text1"/>
        </w:rPr>
        <w:tab/>
      </w:r>
      <w:r w:rsidR="006A2E11" w:rsidRPr="00CF057B">
        <w:rPr>
          <w:color w:val="000000" w:themeColor="text1"/>
        </w:rPr>
        <w:t>By adhering to this policy, we aim to foster a responsible and inclusive environment for the use of AI in</w:t>
      </w:r>
      <w:r w:rsidRPr="00CF057B">
        <w:rPr>
          <w:color w:val="000000" w:themeColor="text1"/>
        </w:rPr>
        <w:t xml:space="preserve"> </w:t>
      </w:r>
      <w:r w:rsidR="006A2E11" w:rsidRPr="00CF057B">
        <w:rPr>
          <w:color w:val="000000" w:themeColor="text1"/>
        </w:rPr>
        <w:t>education upholding privacy, fairness, and transparency for the benefit of all involved.</w:t>
      </w:r>
    </w:p>
    <w:p w14:paraId="6276A97F" w14:textId="77777777" w:rsidR="005B7BBC" w:rsidRPr="00CF057B" w:rsidRDefault="005B7BBC" w:rsidP="005B7BBC">
      <w:pPr>
        <w:ind w:left="720" w:hanging="720"/>
        <w:rPr>
          <w:color w:val="000000" w:themeColor="text1"/>
        </w:rPr>
      </w:pPr>
    </w:p>
    <w:p w14:paraId="18724D7B" w14:textId="599C896B" w:rsidR="002A5D0C" w:rsidRPr="00CF057B" w:rsidRDefault="00044C26" w:rsidP="000426F8">
      <w:pPr>
        <w:pStyle w:val="Heading1"/>
        <w:rPr>
          <w:color w:val="000000" w:themeColor="text1"/>
        </w:rPr>
      </w:pPr>
      <w:bookmarkStart w:id="10" w:name="_Toc226647106"/>
      <w:r w:rsidRPr="00CF057B">
        <w:rPr>
          <w:color w:val="000000" w:themeColor="text1"/>
        </w:rPr>
        <w:t>2.</w:t>
      </w:r>
      <w:r w:rsidRPr="00CF057B">
        <w:rPr>
          <w:color w:val="000000" w:themeColor="text1"/>
        </w:rPr>
        <w:tab/>
        <w:t>Scope and Responsibilities</w:t>
      </w:r>
      <w:bookmarkEnd w:id="10"/>
      <w:r w:rsidRPr="00CF057B">
        <w:rPr>
          <w:color w:val="000000" w:themeColor="text1"/>
        </w:rPr>
        <w:t xml:space="preserve"> </w:t>
      </w:r>
    </w:p>
    <w:p w14:paraId="0B0216E2" w14:textId="406FD72C" w:rsidR="00172BF7" w:rsidRPr="00CF057B" w:rsidRDefault="006A2E11" w:rsidP="006A2E11">
      <w:pPr>
        <w:ind w:left="720" w:hanging="720"/>
        <w:rPr>
          <w:color w:val="000000" w:themeColor="text1"/>
        </w:rPr>
      </w:pPr>
      <w:r w:rsidRPr="00CF057B">
        <w:rPr>
          <w:color w:val="000000" w:themeColor="text1"/>
        </w:rPr>
        <w:t xml:space="preserve">2.1. </w:t>
      </w:r>
      <w:r w:rsidRPr="00CF057B">
        <w:rPr>
          <w:color w:val="000000" w:themeColor="text1"/>
        </w:rPr>
        <w:tab/>
      </w:r>
      <w:r w:rsidR="00E80BE3" w:rsidRPr="00CF057B">
        <w:rPr>
          <w:color w:val="000000" w:themeColor="text1"/>
        </w:rPr>
        <w:t xml:space="preserve">This policy applies to the use and configuration of all AI tools that have either been provided by </w:t>
      </w:r>
      <w:bookmarkStart w:id="11" w:name="_Hlk195610386"/>
      <w:r w:rsidR="00D9301C" w:rsidRPr="00CF057B">
        <w:rPr>
          <w:color w:val="000000" w:themeColor="text1"/>
          <w:highlight w:val="yellow"/>
        </w:rPr>
        <w:t>School/Trust</w:t>
      </w:r>
      <w:r w:rsidR="00C754A7" w:rsidRPr="00CF057B">
        <w:rPr>
          <w:color w:val="000000" w:themeColor="text1"/>
          <w:highlight w:val="yellow"/>
        </w:rPr>
        <w:t>/Academy</w:t>
      </w:r>
      <w:r w:rsidR="00486AB9" w:rsidRPr="00CF057B">
        <w:rPr>
          <w:color w:val="000000" w:themeColor="text1"/>
          <w:highlight w:val="yellow"/>
        </w:rPr>
        <w:t xml:space="preserve"> insert name</w:t>
      </w:r>
      <w:r w:rsidR="00C754A7" w:rsidRPr="00CF057B">
        <w:rPr>
          <w:color w:val="000000" w:themeColor="text1"/>
          <w:highlight w:val="yellow"/>
        </w:rPr>
        <w:t xml:space="preserve"> </w:t>
      </w:r>
      <w:bookmarkEnd w:id="11"/>
      <w:r w:rsidR="00E80BE3" w:rsidRPr="00CF057B">
        <w:rPr>
          <w:color w:val="000000" w:themeColor="text1"/>
        </w:rPr>
        <w:t xml:space="preserve">as part of general IT tools available (such as </w:t>
      </w:r>
      <w:r w:rsidR="00D9301C" w:rsidRPr="00CF057B">
        <w:rPr>
          <w:color w:val="000000" w:themeColor="text1"/>
          <w:highlight w:val="yellow"/>
        </w:rPr>
        <w:t xml:space="preserve">delete as relevant: </w:t>
      </w:r>
      <w:r w:rsidR="00601088" w:rsidRPr="00CF057B">
        <w:rPr>
          <w:color w:val="000000" w:themeColor="text1"/>
          <w:highlight w:val="yellow"/>
        </w:rPr>
        <w:t>[</w:t>
      </w:r>
      <w:r w:rsidR="00E80BE3" w:rsidRPr="00CF057B">
        <w:rPr>
          <w:color w:val="000000" w:themeColor="text1"/>
          <w:highlight w:val="yellow"/>
        </w:rPr>
        <w:t xml:space="preserve">Microsoft </w:t>
      </w:r>
      <w:r w:rsidR="00B6453E" w:rsidRPr="00CF057B">
        <w:rPr>
          <w:color w:val="000000" w:themeColor="text1"/>
          <w:highlight w:val="yellow"/>
        </w:rPr>
        <w:t>365 Copilot</w:t>
      </w:r>
      <w:r w:rsidR="00D9301C" w:rsidRPr="00CF057B">
        <w:rPr>
          <w:color w:val="000000" w:themeColor="text1"/>
          <w:highlight w:val="yellow"/>
        </w:rPr>
        <w:t>/Gemini</w:t>
      </w:r>
      <w:r w:rsidR="00496C6C" w:rsidRPr="00CF057B">
        <w:rPr>
          <w:color w:val="000000" w:themeColor="text1"/>
          <w:highlight w:val="yellow"/>
        </w:rPr>
        <w:t>/Other</w:t>
      </w:r>
      <w:r w:rsidR="00D9301C" w:rsidRPr="00CF057B">
        <w:rPr>
          <w:color w:val="000000" w:themeColor="text1"/>
          <w:highlight w:val="yellow"/>
        </w:rPr>
        <w:t>]</w:t>
      </w:r>
      <w:r w:rsidR="00E80BE3" w:rsidRPr="00CF057B">
        <w:rPr>
          <w:color w:val="000000" w:themeColor="text1"/>
          <w:highlight w:val="yellow"/>
        </w:rPr>
        <w:t>)</w:t>
      </w:r>
      <w:r w:rsidR="00E80BE3" w:rsidRPr="00CF057B">
        <w:rPr>
          <w:color w:val="000000" w:themeColor="text1"/>
        </w:rPr>
        <w:t xml:space="preserve"> and tools procured by </w:t>
      </w:r>
      <w:r w:rsidR="00486AB9" w:rsidRPr="00CF057B">
        <w:rPr>
          <w:color w:val="000000" w:themeColor="text1"/>
          <w:highlight w:val="yellow"/>
        </w:rPr>
        <w:t>School/Trust/Academy insert name</w:t>
      </w:r>
      <w:r w:rsidR="00D9301C" w:rsidRPr="00CF057B">
        <w:rPr>
          <w:color w:val="000000" w:themeColor="text1"/>
        </w:rPr>
        <w:t xml:space="preserve"> </w:t>
      </w:r>
      <w:r w:rsidR="00E80BE3" w:rsidRPr="00CF057B">
        <w:rPr>
          <w:color w:val="000000" w:themeColor="text1"/>
        </w:rPr>
        <w:t xml:space="preserve">for a </w:t>
      </w:r>
      <w:r w:rsidR="00E80BE3" w:rsidRPr="00CF057B">
        <w:rPr>
          <w:color w:val="000000" w:themeColor="text1"/>
        </w:rPr>
        <w:lastRenderedPageBreak/>
        <w:t>specific use.</w:t>
      </w:r>
      <w:r w:rsidR="00C031F9" w:rsidRPr="00CF057B">
        <w:rPr>
          <w:rFonts w:ascii="Segoe UI" w:hAnsi="Segoe UI" w:cs="Segoe UI"/>
          <w:color w:val="000000" w:themeColor="text1"/>
          <w:sz w:val="18"/>
          <w:szCs w:val="18"/>
        </w:rPr>
        <w:t xml:space="preserve"> </w:t>
      </w:r>
      <w:r w:rsidR="00C031F9" w:rsidRPr="00CF057B">
        <w:rPr>
          <w:color w:val="000000" w:themeColor="text1"/>
        </w:rPr>
        <w:t>These are configured to comply with organisational security and oversight requirements, reducing the risk of data breaches</w:t>
      </w:r>
      <w:r w:rsidR="004962C7" w:rsidRPr="00CF057B">
        <w:rPr>
          <w:color w:val="000000" w:themeColor="text1"/>
        </w:rPr>
        <w:t xml:space="preserve"> and a Data Protection Impact Assessment </w:t>
      </w:r>
      <w:r w:rsidR="000B5AE7">
        <w:rPr>
          <w:color w:val="000000" w:themeColor="text1"/>
        </w:rPr>
        <w:t>must</w:t>
      </w:r>
      <w:r w:rsidR="004962C7" w:rsidRPr="00CF057B">
        <w:rPr>
          <w:color w:val="000000" w:themeColor="text1"/>
        </w:rPr>
        <w:t xml:space="preserve"> have been carried out</w:t>
      </w:r>
      <w:r w:rsidR="00C031F9" w:rsidRPr="00CF057B">
        <w:rPr>
          <w:color w:val="000000" w:themeColor="text1"/>
        </w:rPr>
        <w:t>.</w:t>
      </w:r>
      <w:r w:rsidR="00E80BE3" w:rsidRPr="00CF057B">
        <w:rPr>
          <w:color w:val="000000" w:themeColor="text1"/>
        </w:rPr>
        <w:t xml:space="preserve"> </w:t>
      </w:r>
      <w:r w:rsidR="00172BF7" w:rsidRPr="00CF057B">
        <w:rPr>
          <w:color w:val="000000" w:themeColor="text1"/>
        </w:rPr>
        <w:t xml:space="preserve">These are referred to throughout as </w:t>
      </w:r>
      <w:r w:rsidR="004962C7" w:rsidRPr="00CF057B">
        <w:rPr>
          <w:color w:val="000000" w:themeColor="text1"/>
        </w:rPr>
        <w:t>‘</w:t>
      </w:r>
      <w:r w:rsidR="00755A96" w:rsidRPr="00CF057B">
        <w:rPr>
          <w:b/>
          <w:bCs/>
          <w:color w:val="000000" w:themeColor="text1"/>
        </w:rPr>
        <w:t>authorised</w:t>
      </w:r>
      <w:r w:rsidR="00172BF7" w:rsidRPr="00CF057B">
        <w:rPr>
          <w:b/>
          <w:bCs/>
          <w:color w:val="000000" w:themeColor="text1"/>
        </w:rPr>
        <w:t xml:space="preserve"> AI</w:t>
      </w:r>
      <w:r w:rsidR="004962C7" w:rsidRPr="00CF057B">
        <w:rPr>
          <w:b/>
          <w:bCs/>
          <w:color w:val="000000" w:themeColor="text1"/>
        </w:rPr>
        <w:t>’</w:t>
      </w:r>
      <w:r w:rsidR="00172BF7" w:rsidRPr="00CF057B">
        <w:rPr>
          <w:b/>
          <w:bCs/>
          <w:color w:val="000000" w:themeColor="text1"/>
        </w:rPr>
        <w:t>.</w:t>
      </w:r>
    </w:p>
    <w:p w14:paraId="000DC709" w14:textId="3117AADB" w:rsidR="00E80BE3" w:rsidRPr="00CF057B" w:rsidRDefault="00E80BE3" w:rsidP="003D2A90">
      <w:pPr>
        <w:ind w:left="720"/>
        <w:rPr>
          <w:color w:val="000000" w:themeColor="text1"/>
        </w:rPr>
      </w:pPr>
      <w:r w:rsidRPr="00CF057B">
        <w:rPr>
          <w:color w:val="000000" w:themeColor="text1"/>
        </w:rPr>
        <w:t xml:space="preserve">Other AI tools, which may be available for free or on a subscription basis and directly accessed by users via the internet </w:t>
      </w:r>
      <w:r w:rsidR="00755A96" w:rsidRPr="00CF057B">
        <w:rPr>
          <w:color w:val="000000" w:themeColor="text1"/>
        </w:rPr>
        <w:t>are not authorise</w:t>
      </w:r>
      <w:r w:rsidR="00CD066E" w:rsidRPr="00CF057B">
        <w:rPr>
          <w:color w:val="000000" w:themeColor="text1"/>
        </w:rPr>
        <w:t>d</w:t>
      </w:r>
      <w:r w:rsidR="00755A96" w:rsidRPr="00CF057B">
        <w:rPr>
          <w:color w:val="000000" w:themeColor="text1"/>
        </w:rPr>
        <w:t xml:space="preserve"> and </w:t>
      </w:r>
      <w:r w:rsidRPr="00CF057B">
        <w:rPr>
          <w:color w:val="000000" w:themeColor="text1"/>
        </w:rPr>
        <w:t xml:space="preserve">must not be used. These rules apply when using both </w:t>
      </w:r>
      <w:bookmarkStart w:id="12" w:name="_Hlk195611295"/>
      <w:r w:rsidR="00601088" w:rsidRPr="00CF057B">
        <w:rPr>
          <w:color w:val="000000" w:themeColor="text1"/>
          <w:highlight w:val="yellow"/>
        </w:rPr>
        <w:t xml:space="preserve">School/Trust/Academy insert name </w:t>
      </w:r>
      <w:bookmarkEnd w:id="12"/>
      <w:r w:rsidRPr="00CF057B">
        <w:rPr>
          <w:color w:val="000000" w:themeColor="text1"/>
        </w:rPr>
        <w:t xml:space="preserve">owned devices and any personal devices </w:t>
      </w:r>
      <w:r w:rsidR="009477DF" w:rsidRPr="005C7EEC">
        <w:rPr>
          <w:color w:val="00853C"/>
        </w:rPr>
        <w:t>when</w:t>
      </w:r>
      <w:r w:rsidRPr="00CF057B">
        <w:rPr>
          <w:color w:val="000000" w:themeColor="text1"/>
        </w:rPr>
        <w:t xml:space="preserve"> used for </w:t>
      </w:r>
      <w:r w:rsidR="00D9301C" w:rsidRPr="00CF057B">
        <w:rPr>
          <w:color w:val="000000" w:themeColor="text1"/>
        </w:rPr>
        <w:t>work purposes.</w:t>
      </w:r>
    </w:p>
    <w:p w14:paraId="5A60E250" w14:textId="115A872E" w:rsidR="003C7F28" w:rsidRPr="005C7EEC" w:rsidRDefault="003C7F28" w:rsidP="00C031F9">
      <w:pPr>
        <w:ind w:left="720" w:hanging="720"/>
        <w:rPr>
          <w:color w:val="00853C"/>
        </w:rPr>
      </w:pPr>
      <w:r w:rsidRPr="00CF057B">
        <w:rPr>
          <w:color w:val="000000" w:themeColor="text1"/>
        </w:rPr>
        <w:t>2.2</w:t>
      </w:r>
      <w:r w:rsidR="00C031F9" w:rsidRPr="00CF057B">
        <w:rPr>
          <w:color w:val="000000" w:themeColor="text1"/>
        </w:rPr>
        <w:t>.</w:t>
      </w:r>
      <w:r w:rsidRPr="00CF057B">
        <w:rPr>
          <w:color w:val="000000" w:themeColor="text1"/>
        </w:rPr>
        <w:t xml:space="preserve"> </w:t>
      </w:r>
      <w:r w:rsidR="00C031F9" w:rsidRPr="00CF057B">
        <w:rPr>
          <w:color w:val="000000" w:themeColor="text1"/>
        </w:rPr>
        <w:tab/>
      </w:r>
      <w:r w:rsidRPr="005C7EEC">
        <w:rPr>
          <w:color w:val="00853C"/>
        </w:rPr>
        <w:t xml:space="preserve">AI agents are not currently </w:t>
      </w:r>
      <w:r w:rsidR="00755A96" w:rsidRPr="005C7EEC">
        <w:rPr>
          <w:color w:val="00853C"/>
        </w:rPr>
        <w:t>authorised</w:t>
      </w:r>
      <w:r w:rsidRPr="005C7EEC">
        <w:rPr>
          <w:color w:val="00853C"/>
        </w:rPr>
        <w:t xml:space="preserve"> for use.</w:t>
      </w:r>
    </w:p>
    <w:p w14:paraId="38370326" w14:textId="694CD639" w:rsidR="006A2E11" w:rsidRPr="00CF057B" w:rsidRDefault="00E80BE3" w:rsidP="00E80BE3">
      <w:pPr>
        <w:ind w:left="720" w:hanging="720"/>
        <w:rPr>
          <w:color w:val="000000" w:themeColor="text1"/>
        </w:rPr>
      </w:pPr>
      <w:r w:rsidRPr="00CF057B">
        <w:rPr>
          <w:color w:val="000000" w:themeColor="text1"/>
        </w:rPr>
        <w:t>2.</w:t>
      </w:r>
      <w:r w:rsidR="00C031F9" w:rsidRPr="00CF057B">
        <w:rPr>
          <w:color w:val="000000" w:themeColor="text1"/>
        </w:rPr>
        <w:t>3</w:t>
      </w:r>
      <w:r w:rsidR="00D9301C" w:rsidRPr="00CF057B">
        <w:rPr>
          <w:color w:val="000000" w:themeColor="text1"/>
        </w:rPr>
        <w:t>.</w:t>
      </w:r>
      <w:r w:rsidRPr="00CF057B">
        <w:rPr>
          <w:color w:val="000000" w:themeColor="text1"/>
        </w:rPr>
        <w:tab/>
      </w:r>
      <w:r w:rsidR="006A2E11" w:rsidRPr="00CF057B">
        <w:rPr>
          <w:color w:val="000000" w:themeColor="text1"/>
        </w:rPr>
        <w:t>This Policy applies to all staff</w:t>
      </w:r>
      <w:r w:rsidR="00305E2A" w:rsidRPr="00CF057B">
        <w:rPr>
          <w:color w:val="000000" w:themeColor="text1"/>
        </w:rPr>
        <w:t xml:space="preserve"> (supply, </w:t>
      </w:r>
      <w:r w:rsidR="00453BAD" w:rsidRPr="00CF057B">
        <w:rPr>
          <w:color w:val="000000" w:themeColor="text1"/>
        </w:rPr>
        <w:t xml:space="preserve">trainees, </w:t>
      </w:r>
      <w:r w:rsidR="00305E2A" w:rsidRPr="00CF057B">
        <w:rPr>
          <w:color w:val="000000" w:themeColor="text1"/>
        </w:rPr>
        <w:t xml:space="preserve">temporary), </w:t>
      </w:r>
      <w:r w:rsidR="006A2E11" w:rsidRPr="00CF057B">
        <w:rPr>
          <w:color w:val="000000" w:themeColor="text1"/>
        </w:rPr>
        <w:t>consultants, governors</w:t>
      </w:r>
      <w:r w:rsidR="00601088" w:rsidRPr="00CF057B">
        <w:rPr>
          <w:color w:val="000000" w:themeColor="text1"/>
          <w:highlight w:val="yellow"/>
        </w:rPr>
        <w:t>/trustees</w:t>
      </w:r>
      <w:r w:rsidR="006A2E11" w:rsidRPr="00CF057B">
        <w:rPr>
          <w:color w:val="000000" w:themeColor="text1"/>
        </w:rPr>
        <w:t>, volunteers and contractors, and anyone else working on our behalf</w:t>
      </w:r>
      <w:r w:rsidR="00D9301C" w:rsidRPr="00CF057B">
        <w:rPr>
          <w:color w:val="000000" w:themeColor="text1"/>
        </w:rPr>
        <w:t xml:space="preserve">, described as “staff” within this policy. </w:t>
      </w:r>
      <w:r w:rsidR="006A2E11" w:rsidRPr="00CF057B">
        <w:rPr>
          <w:color w:val="000000" w:themeColor="text1"/>
        </w:rPr>
        <w:t>It is also applicable to pupils, but this group will require support and guidance from staff as part of their learning.</w:t>
      </w:r>
    </w:p>
    <w:p w14:paraId="3180953C" w14:textId="18583468" w:rsidR="006A2E11" w:rsidRPr="00CF057B" w:rsidRDefault="006A2E11" w:rsidP="006A2E11">
      <w:pPr>
        <w:rPr>
          <w:color w:val="000000" w:themeColor="text1"/>
        </w:rPr>
      </w:pPr>
      <w:r w:rsidRPr="00CF057B">
        <w:rPr>
          <w:color w:val="000000" w:themeColor="text1"/>
        </w:rPr>
        <w:t>2.</w:t>
      </w:r>
      <w:r w:rsidR="00C031F9" w:rsidRPr="00CF057B">
        <w:rPr>
          <w:color w:val="000000" w:themeColor="text1"/>
        </w:rPr>
        <w:t>4</w:t>
      </w:r>
      <w:r w:rsidRPr="00CF057B">
        <w:rPr>
          <w:color w:val="000000" w:themeColor="text1"/>
        </w:rPr>
        <w:t xml:space="preserve">. </w:t>
      </w:r>
      <w:r w:rsidRPr="00CF057B">
        <w:rPr>
          <w:color w:val="000000" w:themeColor="text1"/>
        </w:rPr>
        <w:tab/>
        <w:t xml:space="preserve">All </w:t>
      </w:r>
      <w:r w:rsidR="00D9301C" w:rsidRPr="00CF057B">
        <w:rPr>
          <w:color w:val="000000" w:themeColor="text1"/>
        </w:rPr>
        <w:t>staff</w:t>
      </w:r>
      <w:r w:rsidRPr="00CF057B">
        <w:rPr>
          <w:color w:val="000000" w:themeColor="text1"/>
        </w:rPr>
        <w:t xml:space="preserve"> are responsible for reading and understanding this policy before using any AI technology.</w:t>
      </w:r>
    </w:p>
    <w:p w14:paraId="2CE9DCC4" w14:textId="63AA4440" w:rsidR="006A2E11" w:rsidRPr="00CF057B" w:rsidRDefault="006A2E11" w:rsidP="006A2E11">
      <w:pPr>
        <w:ind w:left="720" w:hanging="720"/>
        <w:rPr>
          <w:color w:val="000000" w:themeColor="text1"/>
        </w:rPr>
      </w:pPr>
      <w:r w:rsidRPr="00CF057B">
        <w:rPr>
          <w:color w:val="000000" w:themeColor="text1"/>
        </w:rPr>
        <w:t>2.</w:t>
      </w:r>
      <w:r w:rsidR="00C031F9" w:rsidRPr="00CF057B">
        <w:rPr>
          <w:color w:val="000000" w:themeColor="text1"/>
        </w:rPr>
        <w:t>5</w:t>
      </w:r>
      <w:r w:rsidRPr="00CF057B">
        <w:rPr>
          <w:color w:val="000000" w:themeColor="text1"/>
        </w:rPr>
        <w:t xml:space="preserve">. </w:t>
      </w:r>
      <w:r w:rsidRPr="00CF057B">
        <w:rPr>
          <w:color w:val="000000" w:themeColor="text1"/>
        </w:rPr>
        <w:tab/>
        <w:t>All leaders are responsible for ensuring their staff team read and understand this policy before using AI technology and that they follow this policy, including reporting any suspected breaches of it.</w:t>
      </w:r>
      <w:r w:rsidR="00817D7A" w:rsidRPr="00CF057B">
        <w:rPr>
          <w:color w:val="000000" w:themeColor="text1"/>
        </w:rPr>
        <w:t xml:space="preserve"> The breach </w:t>
      </w:r>
      <w:r w:rsidR="000B5AE7">
        <w:rPr>
          <w:color w:val="000000" w:themeColor="text1"/>
        </w:rPr>
        <w:t>should</w:t>
      </w:r>
      <w:r w:rsidR="00817D7A" w:rsidRPr="00CF057B">
        <w:rPr>
          <w:color w:val="000000" w:themeColor="text1"/>
        </w:rPr>
        <w:t xml:space="preserve"> be dealt with in line with the </w:t>
      </w:r>
      <w:r w:rsidR="00817D7A" w:rsidRPr="00CF057B">
        <w:rPr>
          <w:color w:val="000000" w:themeColor="text1"/>
          <w:highlight w:val="yellow"/>
        </w:rPr>
        <w:t>school’s/trust’s/academy’s [delete as appropriate]</w:t>
      </w:r>
      <w:r w:rsidR="00817D7A" w:rsidRPr="00CF057B">
        <w:rPr>
          <w:color w:val="000000" w:themeColor="text1"/>
        </w:rPr>
        <w:t xml:space="preserve"> </w:t>
      </w:r>
      <w:r w:rsidR="00645A08">
        <w:rPr>
          <w:color w:val="000000" w:themeColor="text1"/>
        </w:rPr>
        <w:t>Cyber Security</w:t>
      </w:r>
      <w:r w:rsidR="00817D7A" w:rsidRPr="00CF057B">
        <w:rPr>
          <w:color w:val="000000" w:themeColor="text1"/>
        </w:rPr>
        <w:t xml:space="preserve"> and </w:t>
      </w:r>
      <w:r w:rsidR="00645A08">
        <w:rPr>
          <w:color w:val="000000" w:themeColor="text1"/>
        </w:rPr>
        <w:t xml:space="preserve">IT </w:t>
      </w:r>
      <w:r w:rsidR="00817D7A" w:rsidRPr="00CF057B">
        <w:rPr>
          <w:color w:val="000000" w:themeColor="text1"/>
        </w:rPr>
        <w:t>Acceptable Use Polic</w:t>
      </w:r>
      <w:r w:rsidR="00645A08">
        <w:rPr>
          <w:color w:val="000000" w:themeColor="text1"/>
        </w:rPr>
        <w:t>ies</w:t>
      </w:r>
      <w:r w:rsidR="00817D7A" w:rsidRPr="00CF057B">
        <w:rPr>
          <w:color w:val="000000" w:themeColor="text1"/>
        </w:rPr>
        <w:t xml:space="preserve">. </w:t>
      </w:r>
    </w:p>
    <w:p w14:paraId="22C706FF" w14:textId="35D0E451" w:rsidR="006A2E11" w:rsidRPr="00CF057B" w:rsidRDefault="006A2E11" w:rsidP="00B046A6">
      <w:pPr>
        <w:ind w:left="720" w:hanging="720"/>
        <w:rPr>
          <w:color w:val="000000" w:themeColor="text1"/>
        </w:rPr>
      </w:pPr>
      <w:r w:rsidRPr="00CF057B">
        <w:rPr>
          <w:color w:val="000000" w:themeColor="text1"/>
        </w:rPr>
        <w:t>2.</w:t>
      </w:r>
      <w:r w:rsidR="00C031F9" w:rsidRPr="00CF057B">
        <w:rPr>
          <w:color w:val="000000" w:themeColor="text1"/>
        </w:rPr>
        <w:t>6</w:t>
      </w:r>
      <w:r w:rsidRPr="00CF057B">
        <w:rPr>
          <w:color w:val="000000" w:themeColor="text1"/>
        </w:rPr>
        <w:t xml:space="preserve">.  </w:t>
      </w:r>
      <w:r w:rsidRPr="00CF057B">
        <w:rPr>
          <w:color w:val="000000" w:themeColor="text1"/>
        </w:rPr>
        <w:tab/>
        <w:t xml:space="preserve">There are </w:t>
      </w:r>
      <w:proofErr w:type="gramStart"/>
      <w:r w:rsidRPr="00CF057B">
        <w:rPr>
          <w:color w:val="000000" w:themeColor="text1"/>
        </w:rPr>
        <w:t>a number of</w:t>
      </w:r>
      <w:proofErr w:type="gramEnd"/>
      <w:r w:rsidRPr="00CF057B">
        <w:rPr>
          <w:color w:val="000000" w:themeColor="text1"/>
        </w:rPr>
        <w:t xml:space="preserve"> staff in the </w:t>
      </w:r>
      <w:bookmarkStart w:id="13" w:name="_Hlk188360825"/>
      <w:r w:rsidRPr="00CF057B">
        <w:rPr>
          <w:color w:val="000000" w:themeColor="text1"/>
          <w:highlight w:val="yellow"/>
        </w:rPr>
        <w:t>school</w:t>
      </w:r>
      <w:r w:rsidR="00C754A7" w:rsidRPr="00CF057B">
        <w:rPr>
          <w:color w:val="000000" w:themeColor="text1"/>
          <w:highlight w:val="yellow"/>
        </w:rPr>
        <w:t>/trust/academy [delete as appropriate]</w:t>
      </w:r>
      <w:bookmarkEnd w:id="13"/>
      <w:r w:rsidRPr="00CF057B">
        <w:rPr>
          <w:color w:val="000000" w:themeColor="text1"/>
        </w:rPr>
        <w:t xml:space="preserve"> who are key contributors to AI policy and development:</w:t>
      </w:r>
    </w:p>
    <w:p w14:paraId="48643C87" w14:textId="7008EFFB" w:rsidR="006A2E11" w:rsidRPr="00CF057B" w:rsidRDefault="006A2E11" w:rsidP="006A2E11">
      <w:pPr>
        <w:pStyle w:val="ListParagraph"/>
        <w:numPr>
          <w:ilvl w:val="0"/>
          <w:numId w:val="18"/>
        </w:numPr>
        <w:ind w:left="1080"/>
        <w:rPr>
          <w:color w:val="000000" w:themeColor="text1"/>
        </w:rPr>
      </w:pPr>
      <w:r w:rsidRPr="00CF057B">
        <w:rPr>
          <w:color w:val="000000" w:themeColor="text1"/>
        </w:rPr>
        <w:t>[</w:t>
      </w:r>
      <w:r w:rsidRPr="00CF057B">
        <w:rPr>
          <w:color w:val="000000" w:themeColor="text1"/>
          <w:highlight w:val="yellow"/>
        </w:rPr>
        <w:t>name of staff member or role</w:t>
      </w:r>
      <w:r w:rsidRPr="00CF057B">
        <w:rPr>
          <w:color w:val="000000" w:themeColor="text1"/>
        </w:rPr>
        <w:t xml:space="preserve">] acts as a lead for our </w:t>
      </w:r>
      <w:r w:rsidR="00C754A7" w:rsidRPr="00CF057B">
        <w:rPr>
          <w:color w:val="000000" w:themeColor="text1"/>
          <w:highlight w:val="yellow"/>
        </w:rPr>
        <w:t>school/trust/academy [delete as appropriate]</w:t>
      </w:r>
      <w:r w:rsidRPr="00CF057B">
        <w:rPr>
          <w:color w:val="000000" w:themeColor="text1"/>
        </w:rPr>
        <w:t xml:space="preserve"> regarding the use of AI technology, monitors compliance with this policy and works with other staff to communicate, promote and regulate AI use, providing or arranging for training to be given where necessary.</w:t>
      </w:r>
      <w:r w:rsidR="004962C7" w:rsidRPr="00CF057B">
        <w:rPr>
          <w:color w:val="000000" w:themeColor="text1"/>
        </w:rPr>
        <w:t xml:space="preserve"> They </w:t>
      </w:r>
      <w:r w:rsidR="000B5AE7">
        <w:rPr>
          <w:color w:val="000000" w:themeColor="text1"/>
        </w:rPr>
        <w:t>should</w:t>
      </w:r>
      <w:r w:rsidR="004962C7" w:rsidRPr="00CF057B">
        <w:rPr>
          <w:color w:val="000000" w:themeColor="text1"/>
        </w:rPr>
        <w:t xml:space="preserve"> keep staff informed about which platforms are </w:t>
      </w:r>
      <w:r w:rsidR="00755A96" w:rsidRPr="00CF057B">
        <w:rPr>
          <w:b/>
          <w:bCs/>
          <w:color w:val="000000" w:themeColor="text1"/>
        </w:rPr>
        <w:t>authorised</w:t>
      </w:r>
      <w:r w:rsidR="004962C7" w:rsidRPr="00CF057B">
        <w:rPr>
          <w:b/>
          <w:bCs/>
          <w:color w:val="000000" w:themeColor="text1"/>
        </w:rPr>
        <w:t xml:space="preserve"> AI</w:t>
      </w:r>
      <w:r w:rsidR="004962C7" w:rsidRPr="00CF057B">
        <w:rPr>
          <w:color w:val="000000" w:themeColor="text1"/>
        </w:rPr>
        <w:t>.</w:t>
      </w:r>
    </w:p>
    <w:p w14:paraId="4872E35B" w14:textId="77777777" w:rsidR="006A2E11" w:rsidRPr="00CF057B" w:rsidRDefault="006A2E11" w:rsidP="006A2E11">
      <w:pPr>
        <w:pStyle w:val="ListParagraph"/>
        <w:numPr>
          <w:ilvl w:val="0"/>
          <w:numId w:val="17"/>
        </w:numPr>
        <w:ind w:left="1080"/>
        <w:rPr>
          <w:color w:val="000000" w:themeColor="text1"/>
        </w:rPr>
      </w:pPr>
      <w:r w:rsidRPr="00CF057B">
        <w:rPr>
          <w:color w:val="000000" w:themeColor="text1"/>
        </w:rPr>
        <w:t>Our Data Protection Officer is responsible for advising us about our data protection obligations in relation to AI use.</w:t>
      </w:r>
    </w:p>
    <w:p w14:paraId="7A88EB81" w14:textId="77777777" w:rsidR="006A2E11" w:rsidRPr="00CF057B" w:rsidRDefault="006A2E11" w:rsidP="006A2E11">
      <w:pPr>
        <w:pStyle w:val="ListParagraph"/>
        <w:numPr>
          <w:ilvl w:val="0"/>
          <w:numId w:val="17"/>
        </w:numPr>
        <w:ind w:left="1080"/>
        <w:rPr>
          <w:color w:val="000000" w:themeColor="text1"/>
        </w:rPr>
      </w:pPr>
      <w:r w:rsidRPr="00CF057B">
        <w:rPr>
          <w:color w:val="000000" w:themeColor="text1"/>
        </w:rPr>
        <w:t>Our IT lead [</w:t>
      </w:r>
      <w:r w:rsidRPr="00CF057B">
        <w:rPr>
          <w:color w:val="000000" w:themeColor="text1"/>
          <w:highlight w:val="yellow"/>
        </w:rPr>
        <w:t>name or role</w:t>
      </w:r>
      <w:r w:rsidRPr="00CF057B">
        <w:rPr>
          <w:color w:val="000000" w:themeColor="text1"/>
        </w:rPr>
        <w:t>] provides technical support and guidance on the operation of AI.</w:t>
      </w:r>
    </w:p>
    <w:p w14:paraId="71BF9EB5" w14:textId="3D2D3AA4" w:rsidR="006A2E11" w:rsidRPr="00CF057B" w:rsidRDefault="006A2E11" w:rsidP="006A2E11">
      <w:pPr>
        <w:pStyle w:val="ListParagraph"/>
        <w:numPr>
          <w:ilvl w:val="0"/>
          <w:numId w:val="17"/>
        </w:numPr>
        <w:ind w:left="1080"/>
        <w:rPr>
          <w:color w:val="000000" w:themeColor="text1"/>
        </w:rPr>
      </w:pPr>
      <w:r w:rsidRPr="00CF057B">
        <w:rPr>
          <w:color w:val="000000" w:themeColor="text1"/>
        </w:rPr>
        <w:t>[</w:t>
      </w:r>
      <w:r w:rsidRPr="00CF057B">
        <w:rPr>
          <w:color w:val="000000" w:themeColor="text1"/>
          <w:highlight w:val="yellow"/>
        </w:rPr>
        <w:t xml:space="preserve">state governance role e.g. our </w:t>
      </w:r>
      <w:r w:rsidR="002A5D0C" w:rsidRPr="00CF057B">
        <w:rPr>
          <w:color w:val="000000" w:themeColor="text1"/>
          <w:highlight w:val="yellow"/>
        </w:rPr>
        <w:t xml:space="preserve">Audit and </w:t>
      </w:r>
      <w:r w:rsidRPr="00CF057B">
        <w:rPr>
          <w:color w:val="000000" w:themeColor="text1"/>
          <w:highlight w:val="yellow"/>
        </w:rPr>
        <w:t xml:space="preserve">Risk Committee </w:t>
      </w:r>
      <w:r w:rsidR="000B5AE7">
        <w:rPr>
          <w:color w:val="000000" w:themeColor="text1"/>
          <w:highlight w:val="yellow"/>
        </w:rPr>
        <w:t>should</w:t>
      </w:r>
      <w:r w:rsidRPr="00CF057B">
        <w:rPr>
          <w:color w:val="000000" w:themeColor="text1"/>
          <w:highlight w:val="yellow"/>
        </w:rPr>
        <w:t xml:space="preserve"> be responsible for the Governance of AI</w:t>
      </w:r>
      <w:r w:rsidRPr="00CF057B">
        <w:rPr>
          <w:color w:val="000000" w:themeColor="text1"/>
        </w:rPr>
        <w:t>].</w:t>
      </w:r>
    </w:p>
    <w:p w14:paraId="5F3886DB" w14:textId="77777777" w:rsidR="006A2E11" w:rsidRPr="00CF057B" w:rsidRDefault="006A2E11" w:rsidP="006A2E11">
      <w:pPr>
        <w:pStyle w:val="ListParagraph"/>
        <w:numPr>
          <w:ilvl w:val="0"/>
          <w:numId w:val="17"/>
        </w:numPr>
        <w:ind w:left="1080"/>
        <w:rPr>
          <w:color w:val="000000" w:themeColor="text1"/>
        </w:rPr>
      </w:pPr>
      <w:r w:rsidRPr="00CF057B">
        <w:rPr>
          <w:color w:val="000000" w:themeColor="text1"/>
        </w:rPr>
        <w:t>[</w:t>
      </w:r>
      <w:r w:rsidRPr="00CF057B">
        <w:rPr>
          <w:color w:val="000000" w:themeColor="text1"/>
          <w:highlight w:val="yellow"/>
        </w:rPr>
        <w:t>list other key staff/roles here e.g. AI champions, teaching leads, HR professional, departmental leaders, legal advisors, pupil stakeholder groups]</w:t>
      </w:r>
      <w:r w:rsidRPr="00CF057B">
        <w:rPr>
          <w:color w:val="000000" w:themeColor="text1"/>
        </w:rPr>
        <w:t>.</w:t>
      </w:r>
    </w:p>
    <w:p w14:paraId="169A5834" w14:textId="4E353EEB" w:rsidR="006A2E11" w:rsidRPr="00CF057B" w:rsidRDefault="006A2E11" w:rsidP="006A2E11">
      <w:pPr>
        <w:ind w:left="720" w:hanging="720"/>
        <w:rPr>
          <w:color w:val="000000" w:themeColor="text1"/>
        </w:rPr>
      </w:pPr>
      <w:r w:rsidRPr="00CF057B">
        <w:rPr>
          <w:color w:val="000000" w:themeColor="text1"/>
        </w:rPr>
        <w:t>2.</w:t>
      </w:r>
      <w:r w:rsidR="00C031F9" w:rsidRPr="00CF057B">
        <w:rPr>
          <w:color w:val="000000" w:themeColor="text1"/>
        </w:rPr>
        <w:t>7</w:t>
      </w:r>
      <w:r w:rsidRPr="00CF057B">
        <w:rPr>
          <w:color w:val="000000" w:themeColor="text1"/>
        </w:rPr>
        <w:t xml:space="preserve">. </w:t>
      </w:r>
      <w:r w:rsidRPr="00CF057B">
        <w:rPr>
          <w:color w:val="000000" w:themeColor="text1"/>
        </w:rPr>
        <w:tab/>
        <w:t xml:space="preserve">Training </w:t>
      </w:r>
      <w:r w:rsidR="000B5AE7">
        <w:rPr>
          <w:color w:val="000000" w:themeColor="text1"/>
        </w:rPr>
        <w:t>should</w:t>
      </w:r>
      <w:r w:rsidRPr="00CF057B">
        <w:rPr>
          <w:color w:val="000000" w:themeColor="text1"/>
        </w:rPr>
        <w:t xml:space="preserve"> emphasise how </w:t>
      </w:r>
      <w:r w:rsidR="00755A96" w:rsidRPr="00CF057B">
        <w:rPr>
          <w:color w:val="000000" w:themeColor="text1"/>
        </w:rPr>
        <w:t>authorised</w:t>
      </w:r>
      <w:r w:rsidR="004962C7" w:rsidRPr="00CF057B">
        <w:rPr>
          <w:color w:val="000000" w:themeColor="text1"/>
        </w:rPr>
        <w:t xml:space="preserve"> </w:t>
      </w:r>
      <w:r w:rsidRPr="00CF057B">
        <w:rPr>
          <w:color w:val="000000" w:themeColor="text1"/>
        </w:rPr>
        <w:t>AI can augment staff roles, providing them with more time and resources to focus on tasks such as personalised instruction, pupil engagement, and critical thinking.</w:t>
      </w:r>
    </w:p>
    <w:p w14:paraId="3A3671CC" w14:textId="4CDE2F71" w:rsidR="006A2E11" w:rsidRPr="00CF057B" w:rsidRDefault="006A2E11" w:rsidP="006A2E11">
      <w:pPr>
        <w:ind w:left="720" w:hanging="720"/>
        <w:rPr>
          <w:color w:val="000000" w:themeColor="text1"/>
        </w:rPr>
      </w:pPr>
      <w:r w:rsidRPr="00CF057B">
        <w:rPr>
          <w:color w:val="000000" w:themeColor="text1"/>
        </w:rPr>
        <w:t>2.</w:t>
      </w:r>
      <w:r w:rsidR="00C031F9" w:rsidRPr="00CF057B">
        <w:rPr>
          <w:color w:val="000000" w:themeColor="text1"/>
        </w:rPr>
        <w:t>8</w:t>
      </w:r>
      <w:r w:rsidRPr="00CF057B">
        <w:rPr>
          <w:color w:val="000000" w:themeColor="text1"/>
        </w:rPr>
        <w:t xml:space="preserve">. </w:t>
      </w:r>
      <w:r w:rsidRPr="00CF057B">
        <w:rPr>
          <w:color w:val="000000" w:themeColor="text1"/>
        </w:rPr>
        <w:tab/>
        <w:t>By combining the benefits of AI technology with professionals' expertise, experience, and professional judgment, we can create a collaborative and effective educational environment that maximises the benefits of both human and AI capabilities.</w:t>
      </w:r>
    </w:p>
    <w:p w14:paraId="55B86DB5" w14:textId="1DAEB13F" w:rsidR="006A2E11" w:rsidRPr="00CF057B" w:rsidRDefault="006A2E11" w:rsidP="006A2E11">
      <w:pPr>
        <w:ind w:left="720" w:hanging="720"/>
        <w:rPr>
          <w:color w:val="000000" w:themeColor="text1"/>
        </w:rPr>
      </w:pPr>
      <w:r w:rsidRPr="00CF057B">
        <w:rPr>
          <w:color w:val="000000" w:themeColor="text1"/>
        </w:rPr>
        <w:t>2.</w:t>
      </w:r>
      <w:r w:rsidR="00C031F9" w:rsidRPr="00CF057B">
        <w:rPr>
          <w:color w:val="000000" w:themeColor="text1"/>
        </w:rPr>
        <w:t>9</w:t>
      </w:r>
      <w:r w:rsidR="00D9301C" w:rsidRPr="00CF057B">
        <w:rPr>
          <w:color w:val="000000" w:themeColor="text1"/>
        </w:rPr>
        <w:t>.</w:t>
      </w:r>
      <w:r w:rsidRPr="00CF057B">
        <w:rPr>
          <w:color w:val="000000" w:themeColor="text1"/>
        </w:rPr>
        <w:t xml:space="preserve"> </w:t>
      </w:r>
      <w:r w:rsidRPr="00CF057B">
        <w:rPr>
          <w:color w:val="000000" w:themeColor="text1"/>
        </w:rPr>
        <w:tab/>
        <w:t xml:space="preserve">This policy also links to other </w:t>
      </w:r>
      <w:r w:rsidR="00C754A7" w:rsidRPr="00CF057B">
        <w:rPr>
          <w:color w:val="000000" w:themeColor="text1"/>
          <w:highlight w:val="yellow"/>
        </w:rPr>
        <w:t>school/trust/academy [delete as appropriate]</w:t>
      </w:r>
      <w:r w:rsidRPr="00CF057B">
        <w:rPr>
          <w:color w:val="000000" w:themeColor="text1"/>
        </w:rPr>
        <w:t xml:space="preserve"> policies, including the [</w:t>
      </w:r>
      <w:r w:rsidRPr="00CF057B">
        <w:rPr>
          <w:color w:val="000000" w:themeColor="text1"/>
          <w:highlight w:val="yellow"/>
        </w:rPr>
        <w:t>list relevant policies here- e.g. Child Protection and Safeguarding, Data Protection, IT Security and Acceptable Usage, IT Disaster Recovery, Curriculum, Homework, Feedback and Marking Policies</w:t>
      </w:r>
      <w:r w:rsidRPr="00CF057B">
        <w:rPr>
          <w:color w:val="000000" w:themeColor="text1"/>
        </w:rPr>
        <w:t xml:space="preserve">] and </w:t>
      </w:r>
      <w:r w:rsidR="000B5AE7">
        <w:rPr>
          <w:color w:val="000000" w:themeColor="text1"/>
        </w:rPr>
        <w:t>should</w:t>
      </w:r>
      <w:r w:rsidRPr="00CF057B">
        <w:rPr>
          <w:color w:val="000000" w:themeColor="text1"/>
        </w:rPr>
        <w:t xml:space="preserve"> be read in conjunction with them.</w:t>
      </w:r>
    </w:p>
    <w:p w14:paraId="579A88D1" w14:textId="77777777" w:rsidR="00044C26" w:rsidRPr="00CF057B" w:rsidRDefault="00044C26" w:rsidP="00044C26">
      <w:pPr>
        <w:rPr>
          <w:color w:val="000000" w:themeColor="text1"/>
        </w:rPr>
      </w:pPr>
    </w:p>
    <w:p w14:paraId="609F4154" w14:textId="76C52462" w:rsidR="00BF4006" w:rsidRPr="00CF057B" w:rsidRDefault="00044C26" w:rsidP="00BF4006">
      <w:pPr>
        <w:pStyle w:val="Heading1"/>
        <w:rPr>
          <w:color w:val="000000" w:themeColor="text1"/>
        </w:rPr>
      </w:pPr>
      <w:bookmarkStart w:id="14" w:name="_Toc226647107"/>
      <w:r w:rsidRPr="00CF057B">
        <w:rPr>
          <w:color w:val="000000" w:themeColor="text1"/>
        </w:rPr>
        <w:lastRenderedPageBreak/>
        <w:t>3.</w:t>
      </w:r>
      <w:r w:rsidRPr="00CF057B">
        <w:rPr>
          <w:color w:val="000000" w:themeColor="text1"/>
        </w:rPr>
        <w:tab/>
      </w:r>
      <w:r w:rsidR="00BF4006" w:rsidRPr="00CF057B">
        <w:rPr>
          <w:color w:val="000000" w:themeColor="text1"/>
        </w:rPr>
        <w:t>Use of AI by Staff</w:t>
      </w:r>
      <w:bookmarkEnd w:id="14"/>
    </w:p>
    <w:p w14:paraId="7651D26F" w14:textId="537D915C" w:rsidR="002A5D0C" w:rsidRPr="00CF057B" w:rsidRDefault="00BF4006" w:rsidP="002A5D0C">
      <w:pPr>
        <w:ind w:left="720" w:hanging="720"/>
        <w:rPr>
          <w:color w:val="000000" w:themeColor="text1"/>
        </w:rPr>
      </w:pPr>
      <w:r w:rsidRPr="00CF057B">
        <w:rPr>
          <w:color w:val="000000" w:themeColor="text1"/>
        </w:rPr>
        <w:t xml:space="preserve">3.1. </w:t>
      </w:r>
      <w:r w:rsidRPr="00CF057B">
        <w:rPr>
          <w:color w:val="000000" w:themeColor="text1"/>
        </w:rPr>
        <w:tab/>
      </w:r>
      <w:r w:rsidR="002A5D0C" w:rsidRPr="00CF057B">
        <w:rPr>
          <w:color w:val="000000" w:themeColor="text1"/>
        </w:rPr>
        <w:t xml:space="preserve">All users of AI </w:t>
      </w:r>
      <w:r w:rsidR="0028675E">
        <w:rPr>
          <w:color w:val="000000" w:themeColor="text1"/>
        </w:rPr>
        <w:t>must</w:t>
      </w:r>
      <w:r w:rsidR="002A5D0C" w:rsidRPr="00CF057B">
        <w:rPr>
          <w:color w:val="000000" w:themeColor="text1"/>
        </w:rPr>
        <w:t xml:space="preserve"> comply with applicable laws, regulations, policies and guidelines governing Keeping Children Safe in Education, intellectual property, copyright, data protection and other relevant areas. There </w:t>
      </w:r>
      <w:r w:rsidR="0028675E">
        <w:rPr>
          <w:color w:val="000000" w:themeColor="text1"/>
        </w:rPr>
        <w:t>must</w:t>
      </w:r>
      <w:r w:rsidR="002A5D0C" w:rsidRPr="00CF057B">
        <w:rPr>
          <w:color w:val="000000" w:themeColor="text1"/>
        </w:rPr>
        <w:t xml:space="preserve"> be no unauthorised use of copyrighted material or creation of content that infringes on the intellectual property of others. We </w:t>
      </w:r>
      <w:r w:rsidR="0028675E">
        <w:rPr>
          <w:color w:val="000000" w:themeColor="text1"/>
        </w:rPr>
        <w:t>should</w:t>
      </w:r>
      <w:r w:rsidR="002A5D0C" w:rsidRPr="00CF057B">
        <w:rPr>
          <w:color w:val="000000" w:themeColor="text1"/>
        </w:rPr>
        <w:t xml:space="preserve"> prioritise the safeguarding of our pupils and their online safety and </w:t>
      </w:r>
      <w:r w:rsidR="0028675E">
        <w:rPr>
          <w:color w:val="000000" w:themeColor="text1"/>
        </w:rPr>
        <w:t>should</w:t>
      </w:r>
      <w:r w:rsidR="002A5D0C" w:rsidRPr="00CF057B">
        <w:rPr>
          <w:color w:val="000000" w:themeColor="text1"/>
        </w:rPr>
        <w:t xml:space="preserve"> not knowingly use any AI technology that puts their safety or privacy at risk. Staff </w:t>
      </w:r>
      <w:r w:rsidR="0028675E">
        <w:rPr>
          <w:color w:val="000000" w:themeColor="text1"/>
        </w:rPr>
        <w:t>must</w:t>
      </w:r>
      <w:r w:rsidR="002A5D0C" w:rsidRPr="00CF057B">
        <w:rPr>
          <w:color w:val="000000" w:themeColor="text1"/>
        </w:rPr>
        <w:t xml:space="preserve"> not allow or cause intellectual property, </w:t>
      </w:r>
      <w:r w:rsidR="002A5D0C" w:rsidRPr="00CF057B">
        <w:rPr>
          <w:b/>
          <w:bCs/>
          <w:color w:val="000000" w:themeColor="text1"/>
        </w:rPr>
        <w:t>including pupils’ work</w:t>
      </w:r>
      <w:r w:rsidR="002A5D0C" w:rsidRPr="00CF057B">
        <w:rPr>
          <w:color w:val="000000" w:themeColor="text1"/>
        </w:rPr>
        <w:t>, to be used to train Generative AI models without appropriate consent or exemption to copyright.</w:t>
      </w:r>
    </w:p>
    <w:p w14:paraId="0EEB27EA" w14:textId="0B4AA306" w:rsidR="00DB664B" w:rsidRPr="00CF057B" w:rsidRDefault="00BF4006" w:rsidP="00BF4006">
      <w:pPr>
        <w:ind w:left="720" w:hanging="720"/>
        <w:rPr>
          <w:color w:val="000000" w:themeColor="text1"/>
        </w:rPr>
      </w:pPr>
      <w:r w:rsidRPr="00CF057B">
        <w:rPr>
          <w:color w:val="000000" w:themeColor="text1"/>
        </w:rPr>
        <w:t>3.</w:t>
      </w:r>
      <w:r w:rsidR="009B135A" w:rsidRPr="00CF057B">
        <w:rPr>
          <w:color w:val="000000" w:themeColor="text1"/>
        </w:rPr>
        <w:t>2</w:t>
      </w:r>
      <w:r w:rsidRPr="00CF057B">
        <w:rPr>
          <w:color w:val="000000" w:themeColor="text1"/>
        </w:rPr>
        <w:t xml:space="preserve">. </w:t>
      </w:r>
      <w:r w:rsidRPr="00CF057B">
        <w:rPr>
          <w:color w:val="000000" w:themeColor="text1"/>
        </w:rPr>
        <w:tab/>
      </w:r>
      <w:r w:rsidR="00DB664B" w:rsidRPr="00CF057B">
        <w:rPr>
          <w:color w:val="000000" w:themeColor="text1"/>
        </w:rPr>
        <w:t xml:space="preserve">Staff </w:t>
      </w:r>
      <w:r w:rsidR="0028675E">
        <w:rPr>
          <w:color w:val="000000" w:themeColor="text1"/>
        </w:rPr>
        <w:t>should</w:t>
      </w:r>
      <w:r w:rsidR="00DB664B" w:rsidRPr="00CF057B">
        <w:rPr>
          <w:color w:val="000000" w:themeColor="text1"/>
        </w:rPr>
        <w:t xml:space="preserve"> not use AI to replace strategic decision making or use it to make decisions that could have a significant impact on people.</w:t>
      </w:r>
    </w:p>
    <w:p w14:paraId="29134CD4" w14:textId="302450B6" w:rsidR="00BF4006" w:rsidRDefault="00DB664B" w:rsidP="00DB664B">
      <w:pPr>
        <w:ind w:left="720" w:hanging="720"/>
        <w:rPr>
          <w:color w:val="000000" w:themeColor="text1"/>
        </w:rPr>
      </w:pPr>
      <w:r w:rsidRPr="00CF057B">
        <w:rPr>
          <w:color w:val="000000" w:themeColor="text1"/>
        </w:rPr>
        <w:t>3.</w:t>
      </w:r>
      <w:r w:rsidR="009B135A" w:rsidRPr="00CF057B">
        <w:rPr>
          <w:color w:val="000000" w:themeColor="text1"/>
        </w:rPr>
        <w:t>3</w:t>
      </w:r>
      <w:r w:rsidRPr="00CF057B">
        <w:rPr>
          <w:color w:val="000000" w:themeColor="text1"/>
        </w:rPr>
        <w:t>.</w:t>
      </w:r>
      <w:r w:rsidRPr="00CF057B">
        <w:rPr>
          <w:color w:val="000000" w:themeColor="text1"/>
        </w:rPr>
        <w:tab/>
      </w:r>
      <w:r w:rsidR="00BF4006" w:rsidRPr="00CF057B">
        <w:rPr>
          <w:color w:val="000000" w:themeColor="text1"/>
        </w:rPr>
        <w:t xml:space="preserve">AI tools </w:t>
      </w:r>
      <w:r w:rsidR="00604B11">
        <w:rPr>
          <w:color w:val="000000" w:themeColor="text1"/>
        </w:rPr>
        <w:t>should</w:t>
      </w:r>
      <w:r w:rsidR="00BF4006" w:rsidRPr="00CF057B">
        <w:rPr>
          <w:color w:val="000000" w:themeColor="text1"/>
        </w:rPr>
        <w:t xml:space="preserve"> be used responsibly, ensuring they complement staff professional judgment and expertise, without replacing them.</w:t>
      </w:r>
    </w:p>
    <w:p w14:paraId="559E6FEB" w14:textId="4F3E0CAD" w:rsidR="00B82659" w:rsidRPr="005C7EEC" w:rsidRDefault="00B82659" w:rsidP="00B82659">
      <w:pPr>
        <w:ind w:left="720" w:hanging="720"/>
        <w:rPr>
          <w:color w:val="00853C"/>
        </w:rPr>
      </w:pPr>
      <w:r w:rsidRPr="005C7EEC">
        <w:rPr>
          <w:color w:val="00853C"/>
        </w:rPr>
        <w:t>3.4.</w:t>
      </w:r>
      <w:r w:rsidRPr="005C7EEC">
        <w:rPr>
          <w:color w:val="00853C"/>
        </w:rPr>
        <w:tab/>
        <w:t xml:space="preserve">Use of AI </w:t>
      </w:r>
      <w:r w:rsidR="00604B11" w:rsidRPr="005C7EEC">
        <w:rPr>
          <w:color w:val="00853C"/>
        </w:rPr>
        <w:t>should</w:t>
      </w:r>
      <w:r w:rsidRPr="005C7EEC">
        <w:rPr>
          <w:color w:val="00853C"/>
        </w:rPr>
        <w:t xml:space="preserve"> be carefully planned, and staff must consider whether using AI is appropriate for the specific context, subject area or pupil group. What is appropriate in one setting may not be suitable in another, and staff </w:t>
      </w:r>
      <w:r w:rsidR="00604B11" w:rsidRPr="005C7EEC">
        <w:rPr>
          <w:color w:val="00853C"/>
        </w:rPr>
        <w:t>should</w:t>
      </w:r>
      <w:r w:rsidRPr="005C7EEC">
        <w:rPr>
          <w:color w:val="00853C"/>
        </w:rPr>
        <w:t xml:space="preserve"> consult with the AI Lead, DPO or IT Lead when unsure.</w:t>
      </w:r>
    </w:p>
    <w:p w14:paraId="64771D8E" w14:textId="5CEEC84F" w:rsidR="00BF4006" w:rsidRPr="00CF057B" w:rsidRDefault="00BF4006" w:rsidP="00BF4006">
      <w:pPr>
        <w:ind w:left="720" w:hanging="720"/>
        <w:rPr>
          <w:color w:val="000000" w:themeColor="text1"/>
        </w:rPr>
      </w:pPr>
      <w:r w:rsidRPr="00CF057B">
        <w:rPr>
          <w:color w:val="000000" w:themeColor="text1"/>
        </w:rPr>
        <w:t>3.</w:t>
      </w:r>
      <w:r w:rsidR="00B82659">
        <w:rPr>
          <w:color w:val="000000" w:themeColor="text1"/>
        </w:rPr>
        <w:t>5</w:t>
      </w:r>
      <w:r w:rsidRPr="00CF057B">
        <w:rPr>
          <w:color w:val="000000" w:themeColor="text1"/>
        </w:rPr>
        <w:t xml:space="preserve">. </w:t>
      </w:r>
      <w:r w:rsidRPr="00CF057B">
        <w:rPr>
          <w:color w:val="000000" w:themeColor="text1"/>
        </w:rPr>
        <w:tab/>
        <w:t xml:space="preserve">Staff remain professionally responsible and accountable for the quality and content of any output generated by AI, however generated or used </w:t>
      </w:r>
      <w:r w:rsidR="00DB664B" w:rsidRPr="00CF057B">
        <w:rPr>
          <w:color w:val="000000" w:themeColor="text1"/>
        </w:rPr>
        <w:t xml:space="preserve">and staff </w:t>
      </w:r>
      <w:r w:rsidR="00604B11">
        <w:rPr>
          <w:color w:val="000000" w:themeColor="text1"/>
        </w:rPr>
        <w:t>should</w:t>
      </w:r>
      <w:r w:rsidR="00DB664B" w:rsidRPr="00CF057B">
        <w:rPr>
          <w:color w:val="000000" w:themeColor="text1"/>
        </w:rPr>
        <w:t xml:space="preserve"> rely on their expertise to ensure that they review and tailor any AI output.</w:t>
      </w:r>
    </w:p>
    <w:p w14:paraId="7358567A" w14:textId="7F36E08B" w:rsidR="00DB664B" w:rsidRDefault="00DB664B" w:rsidP="00BF4006">
      <w:pPr>
        <w:ind w:left="720" w:hanging="720"/>
        <w:rPr>
          <w:color w:val="000000" w:themeColor="text1"/>
        </w:rPr>
      </w:pPr>
      <w:r w:rsidRPr="00CF057B">
        <w:rPr>
          <w:color w:val="000000" w:themeColor="text1"/>
        </w:rPr>
        <w:t>3.</w:t>
      </w:r>
      <w:r w:rsidR="00B82659">
        <w:rPr>
          <w:color w:val="000000" w:themeColor="text1"/>
        </w:rPr>
        <w:t>6</w:t>
      </w:r>
      <w:r w:rsidRPr="00CF057B">
        <w:rPr>
          <w:color w:val="000000" w:themeColor="text1"/>
        </w:rPr>
        <w:t>.</w:t>
      </w:r>
      <w:r w:rsidRPr="00CF057B">
        <w:rPr>
          <w:color w:val="000000" w:themeColor="text1"/>
        </w:rPr>
        <w:tab/>
        <w:t xml:space="preserve">AI notetakers </w:t>
      </w:r>
      <w:r w:rsidR="00AD61C3">
        <w:rPr>
          <w:color w:val="000000" w:themeColor="text1"/>
        </w:rPr>
        <w:t>must</w:t>
      </w:r>
      <w:r w:rsidRPr="00CF057B">
        <w:rPr>
          <w:color w:val="000000" w:themeColor="text1"/>
        </w:rPr>
        <w:t xml:space="preserve"> never be used in a meeting without completing a</w:t>
      </w:r>
      <w:r w:rsidR="00601088" w:rsidRPr="00CF057B">
        <w:rPr>
          <w:color w:val="000000" w:themeColor="text1"/>
        </w:rPr>
        <w:t xml:space="preserve"> prior</w:t>
      </w:r>
      <w:r w:rsidRPr="00CF057B">
        <w:rPr>
          <w:color w:val="000000" w:themeColor="text1"/>
        </w:rPr>
        <w:t xml:space="preserve"> </w:t>
      </w:r>
      <w:r w:rsidR="00601088" w:rsidRPr="00CF057B">
        <w:rPr>
          <w:color w:val="000000" w:themeColor="text1"/>
        </w:rPr>
        <w:t>D</w:t>
      </w:r>
      <w:r w:rsidRPr="00CF057B">
        <w:rPr>
          <w:color w:val="000000" w:themeColor="text1"/>
        </w:rPr>
        <w:t xml:space="preserve">ata </w:t>
      </w:r>
      <w:r w:rsidR="00601088" w:rsidRPr="00CF057B">
        <w:rPr>
          <w:color w:val="000000" w:themeColor="text1"/>
        </w:rPr>
        <w:t>P</w:t>
      </w:r>
      <w:r w:rsidRPr="00CF057B">
        <w:rPr>
          <w:color w:val="000000" w:themeColor="text1"/>
        </w:rPr>
        <w:t xml:space="preserve">rotection </w:t>
      </w:r>
      <w:r w:rsidR="00601088" w:rsidRPr="00CF057B">
        <w:rPr>
          <w:color w:val="000000" w:themeColor="text1"/>
        </w:rPr>
        <w:t>I</w:t>
      </w:r>
      <w:r w:rsidRPr="00CF057B">
        <w:rPr>
          <w:color w:val="000000" w:themeColor="text1"/>
        </w:rPr>
        <w:t xml:space="preserve">mpact </w:t>
      </w:r>
      <w:r w:rsidR="00601088" w:rsidRPr="00CF057B">
        <w:rPr>
          <w:color w:val="000000" w:themeColor="text1"/>
        </w:rPr>
        <w:t>A</w:t>
      </w:r>
      <w:r w:rsidRPr="00CF057B">
        <w:rPr>
          <w:color w:val="000000" w:themeColor="text1"/>
        </w:rPr>
        <w:t xml:space="preserve">ssessment and making all participants aware before the meeting starts. If a participant objects to the use of an AI notetaking app, the meeting organiser </w:t>
      </w:r>
      <w:r w:rsidR="00A363DA">
        <w:rPr>
          <w:color w:val="000000" w:themeColor="text1"/>
        </w:rPr>
        <w:t>should</w:t>
      </w:r>
      <w:r w:rsidRPr="00CF057B">
        <w:rPr>
          <w:color w:val="000000" w:themeColor="text1"/>
        </w:rPr>
        <w:t xml:space="preserve"> </w:t>
      </w:r>
      <w:proofErr w:type="gramStart"/>
      <w:r w:rsidRPr="00CF057B">
        <w:rPr>
          <w:color w:val="000000" w:themeColor="text1"/>
        </w:rPr>
        <w:t>take into account</w:t>
      </w:r>
      <w:proofErr w:type="gramEnd"/>
      <w:r w:rsidRPr="00CF057B">
        <w:rPr>
          <w:color w:val="000000" w:themeColor="text1"/>
        </w:rPr>
        <w:t xml:space="preserve"> the nature of their objection and if their concerns cannot be overcome, the organiser </w:t>
      </w:r>
      <w:r w:rsidR="00A363DA">
        <w:rPr>
          <w:color w:val="000000" w:themeColor="text1"/>
        </w:rPr>
        <w:t>should</w:t>
      </w:r>
      <w:r w:rsidRPr="00CF057B">
        <w:rPr>
          <w:color w:val="000000" w:themeColor="text1"/>
        </w:rPr>
        <w:t xml:space="preserve"> consider whether it is proportionate to continue the meeting without the use of AI. Although it is difficult to control the actions of external attendees at meetings </w:t>
      </w:r>
      <w:r w:rsidR="005035C5" w:rsidRPr="00CF057B">
        <w:rPr>
          <w:color w:val="000000" w:themeColor="text1"/>
        </w:rPr>
        <w:t xml:space="preserve">organised by </w:t>
      </w:r>
      <w:r w:rsidR="005035C5" w:rsidRPr="00CF057B">
        <w:rPr>
          <w:color w:val="000000" w:themeColor="text1"/>
          <w:highlight w:val="yellow"/>
        </w:rPr>
        <w:t>School/Trust/Academy insert name</w:t>
      </w:r>
      <w:r w:rsidRPr="00CF057B">
        <w:rPr>
          <w:color w:val="000000" w:themeColor="text1"/>
        </w:rPr>
        <w:t xml:space="preserve">, </w:t>
      </w:r>
      <w:r w:rsidR="005035C5" w:rsidRPr="00CF057B">
        <w:rPr>
          <w:color w:val="000000" w:themeColor="text1"/>
        </w:rPr>
        <w:t>our staff</w:t>
      </w:r>
      <w:r w:rsidRPr="00CF057B">
        <w:rPr>
          <w:color w:val="000000" w:themeColor="text1"/>
        </w:rPr>
        <w:t xml:space="preserve"> </w:t>
      </w:r>
      <w:r w:rsidR="00A363DA">
        <w:rPr>
          <w:color w:val="000000" w:themeColor="text1"/>
        </w:rPr>
        <w:t>should</w:t>
      </w:r>
      <w:r w:rsidRPr="00CF057B">
        <w:rPr>
          <w:color w:val="000000" w:themeColor="text1"/>
        </w:rPr>
        <w:t xml:space="preserve"> let attendees know upfront that they should not use AI notetakers and as the meeting organiser </w:t>
      </w:r>
      <w:r w:rsidR="005035C5" w:rsidRPr="00CF057B">
        <w:rPr>
          <w:color w:val="000000" w:themeColor="text1"/>
        </w:rPr>
        <w:t>our staff</w:t>
      </w:r>
      <w:r w:rsidRPr="00CF057B">
        <w:rPr>
          <w:color w:val="000000" w:themeColor="text1"/>
        </w:rPr>
        <w:t xml:space="preserve"> </w:t>
      </w:r>
      <w:r w:rsidR="00A363DA">
        <w:rPr>
          <w:color w:val="000000" w:themeColor="text1"/>
        </w:rPr>
        <w:t>should</w:t>
      </w:r>
      <w:r w:rsidRPr="00CF057B">
        <w:rPr>
          <w:color w:val="000000" w:themeColor="text1"/>
        </w:rPr>
        <w:t xml:space="preserve"> take responsibility for the taking and distribution of notes.</w:t>
      </w:r>
    </w:p>
    <w:p w14:paraId="0C5B2DC1" w14:textId="2266651F" w:rsidR="00CC0F84" w:rsidRPr="005C7EEC" w:rsidRDefault="00CC0F84" w:rsidP="00BF4006">
      <w:pPr>
        <w:ind w:left="720" w:hanging="720"/>
        <w:rPr>
          <w:color w:val="00853C"/>
        </w:rPr>
      </w:pPr>
      <w:r w:rsidRPr="005C7EEC">
        <w:rPr>
          <w:color w:val="00853C"/>
        </w:rPr>
        <w:t>3.</w:t>
      </w:r>
      <w:r w:rsidR="00B82659" w:rsidRPr="005C7EEC">
        <w:rPr>
          <w:color w:val="00853C"/>
        </w:rPr>
        <w:t>7.</w:t>
      </w:r>
      <w:r w:rsidRPr="005C7EEC">
        <w:rPr>
          <w:color w:val="00853C"/>
        </w:rPr>
        <w:tab/>
        <w:t xml:space="preserve">Online meetings arranged by us </w:t>
      </w:r>
      <w:r w:rsidR="00AD61C3" w:rsidRPr="005C7EEC">
        <w:rPr>
          <w:color w:val="00853C"/>
        </w:rPr>
        <w:t>should</w:t>
      </w:r>
      <w:r w:rsidRPr="005C7EEC">
        <w:rPr>
          <w:color w:val="00853C"/>
        </w:rPr>
        <w:t xml:space="preserve"> be held on </w:t>
      </w:r>
      <w:r w:rsidRPr="005C7EEC">
        <w:rPr>
          <w:color w:val="00853C"/>
          <w:highlight w:val="yellow"/>
        </w:rPr>
        <w:t>Microsoft Teams/Google Meet</w:t>
      </w:r>
      <w:r w:rsidR="00F9281E" w:rsidRPr="005C7EEC">
        <w:rPr>
          <w:color w:val="00853C"/>
          <w:highlight w:val="yellow"/>
        </w:rPr>
        <w:t xml:space="preserve"> </w:t>
      </w:r>
      <w:r w:rsidRPr="005C7EEC">
        <w:rPr>
          <w:color w:val="00853C"/>
          <w:highlight w:val="yellow"/>
        </w:rPr>
        <w:t>[delete as appropriate]</w:t>
      </w:r>
      <w:r w:rsidRPr="005C7EEC">
        <w:rPr>
          <w:color w:val="00853C"/>
        </w:rPr>
        <w:t>.  The transcribe and record functions maybe used</w:t>
      </w:r>
      <w:r w:rsidR="00F056FB" w:rsidRPr="005C7EEC">
        <w:rPr>
          <w:color w:val="00853C"/>
        </w:rPr>
        <w:t xml:space="preserve"> where required.  All parties </w:t>
      </w:r>
      <w:r w:rsidR="00AD61C3" w:rsidRPr="005C7EEC">
        <w:rPr>
          <w:color w:val="00853C"/>
        </w:rPr>
        <w:t>must</w:t>
      </w:r>
      <w:r w:rsidR="00F056FB" w:rsidRPr="005C7EEC">
        <w:rPr>
          <w:color w:val="00853C"/>
        </w:rPr>
        <w:t xml:space="preserve"> be notified and transcriptions and recordings stored only for as long as necessary, as outlined in ou</w:t>
      </w:r>
      <w:r w:rsidR="00940F7D" w:rsidRPr="005C7EEC">
        <w:rPr>
          <w:color w:val="00853C"/>
        </w:rPr>
        <w:t>r</w:t>
      </w:r>
      <w:r w:rsidR="00F056FB" w:rsidRPr="005C7EEC">
        <w:rPr>
          <w:color w:val="00853C"/>
        </w:rPr>
        <w:t xml:space="preserve"> Retention Policy.</w:t>
      </w:r>
    </w:p>
    <w:p w14:paraId="48B5C7CC" w14:textId="40B34171" w:rsidR="00BF4006" w:rsidRDefault="00BF4006" w:rsidP="00BF4006">
      <w:pPr>
        <w:ind w:left="720" w:hanging="720"/>
        <w:rPr>
          <w:color w:val="000000" w:themeColor="text1"/>
        </w:rPr>
      </w:pPr>
      <w:r w:rsidRPr="00F9281E">
        <w:rPr>
          <w:color w:val="000000" w:themeColor="text1"/>
        </w:rPr>
        <w:t>3.</w:t>
      </w:r>
      <w:r w:rsidR="00B82659">
        <w:rPr>
          <w:color w:val="000000" w:themeColor="text1"/>
        </w:rPr>
        <w:t>8</w:t>
      </w:r>
      <w:r w:rsidRPr="00F9281E">
        <w:rPr>
          <w:color w:val="000000" w:themeColor="text1"/>
        </w:rPr>
        <w:t xml:space="preserve">. </w:t>
      </w:r>
      <w:r w:rsidRPr="00CF057B">
        <w:rPr>
          <w:color w:val="000000" w:themeColor="text1"/>
        </w:rPr>
        <w:tab/>
        <w:t xml:space="preserve">Staff </w:t>
      </w:r>
      <w:r w:rsidR="00B33AE8">
        <w:rPr>
          <w:color w:val="000000" w:themeColor="text1"/>
        </w:rPr>
        <w:t>should</w:t>
      </w:r>
      <w:r w:rsidRPr="00CF057B">
        <w:rPr>
          <w:color w:val="000000" w:themeColor="text1"/>
        </w:rPr>
        <w:t xml:space="preserve"> receive appropriate training and support to effectively integrate </w:t>
      </w:r>
      <w:r w:rsidR="00755A96" w:rsidRPr="00CF057B">
        <w:rPr>
          <w:color w:val="000000" w:themeColor="text1"/>
        </w:rPr>
        <w:t>authorised</w:t>
      </w:r>
      <w:r w:rsidR="004962C7" w:rsidRPr="00CF057B">
        <w:rPr>
          <w:color w:val="000000" w:themeColor="text1"/>
        </w:rPr>
        <w:t xml:space="preserve"> </w:t>
      </w:r>
      <w:r w:rsidRPr="00CF057B">
        <w:rPr>
          <w:color w:val="000000" w:themeColor="text1"/>
        </w:rPr>
        <w:t xml:space="preserve">AI into their work including professional development opportunities focused on </w:t>
      </w:r>
      <w:r w:rsidR="00755A96" w:rsidRPr="00CF057B">
        <w:rPr>
          <w:color w:val="000000" w:themeColor="text1"/>
        </w:rPr>
        <w:t>authorised</w:t>
      </w:r>
      <w:r w:rsidR="004962C7" w:rsidRPr="00CF057B">
        <w:rPr>
          <w:color w:val="000000" w:themeColor="text1"/>
        </w:rPr>
        <w:t xml:space="preserve"> </w:t>
      </w:r>
      <w:r w:rsidRPr="00CF057B">
        <w:rPr>
          <w:color w:val="000000" w:themeColor="text1"/>
        </w:rPr>
        <w:t xml:space="preserve">AI tools and their effective integration into </w:t>
      </w:r>
      <w:r w:rsidR="00C754A7" w:rsidRPr="00CF057B">
        <w:rPr>
          <w:color w:val="000000" w:themeColor="text1"/>
          <w:highlight w:val="yellow"/>
        </w:rPr>
        <w:t xml:space="preserve">school/trust/academy </w:t>
      </w:r>
      <w:bookmarkStart w:id="15" w:name="_Hlk220410583"/>
      <w:r w:rsidR="00C754A7" w:rsidRPr="00CF057B">
        <w:rPr>
          <w:color w:val="000000" w:themeColor="text1"/>
          <w:highlight w:val="yellow"/>
        </w:rPr>
        <w:t>[delete as appropriate]</w:t>
      </w:r>
      <w:r w:rsidR="00C754A7" w:rsidRPr="00CF057B">
        <w:rPr>
          <w:color w:val="000000" w:themeColor="text1"/>
        </w:rPr>
        <w:t xml:space="preserve"> </w:t>
      </w:r>
      <w:bookmarkEnd w:id="15"/>
      <w:r w:rsidRPr="00CF057B">
        <w:rPr>
          <w:color w:val="000000" w:themeColor="text1"/>
        </w:rPr>
        <w:t xml:space="preserve">administrative and teaching practices. Training and support </w:t>
      </w:r>
      <w:r w:rsidR="00B33AE8">
        <w:rPr>
          <w:color w:val="000000" w:themeColor="text1"/>
        </w:rPr>
        <w:t>should</w:t>
      </w:r>
      <w:r w:rsidRPr="00CF057B">
        <w:rPr>
          <w:color w:val="000000" w:themeColor="text1"/>
        </w:rPr>
        <w:t xml:space="preserve"> be planned as part of staff personal development reviews and appraisals or on an as-needed basis. Staff have a responsibility to identify any </w:t>
      </w:r>
      <w:r w:rsidR="00B33AE8" w:rsidRPr="00CF057B">
        <w:rPr>
          <w:color w:val="000000" w:themeColor="text1"/>
        </w:rPr>
        <w:t>training,</w:t>
      </w:r>
      <w:r w:rsidRPr="00CF057B">
        <w:rPr>
          <w:color w:val="000000" w:themeColor="text1"/>
        </w:rPr>
        <w:t xml:space="preserve"> and development needs to ensure they adhere to this policy and </w:t>
      </w:r>
      <w:r w:rsidR="00B33AE8">
        <w:rPr>
          <w:color w:val="000000" w:themeColor="text1"/>
        </w:rPr>
        <w:t>should</w:t>
      </w:r>
      <w:r w:rsidRPr="00CF057B">
        <w:rPr>
          <w:color w:val="000000" w:themeColor="text1"/>
        </w:rPr>
        <w:t xml:space="preserve"> discuss these with their line manager.</w:t>
      </w:r>
    </w:p>
    <w:p w14:paraId="66445FC2" w14:textId="6A202CC2" w:rsidR="00E40D86" w:rsidRPr="005C7EEC" w:rsidRDefault="00E40D86" w:rsidP="00E40D86">
      <w:pPr>
        <w:ind w:left="720" w:hanging="720"/>
        <w:rPr>
          <w:color w:val="00853C"/>
        </w:rPr>
      </w:pPr>
      <w:r w:rsidRPr="005C7EEC">
        <w:rPr>
          <w:color w:val="00853C"/>
        </w:rPr>
        <w:t>3.9.</w:t>
      </w:r>
      <w:r w:rsidRPr="005C7EEC">
        <w:rPr>
          <w:color w:val="00853C"/>
        </w:rPr>
        <w:tab/>
        <w:t>In line with DfE guidance, authorised generative AI tools may be used, where appropriate, to support tasks such as creating lesson plans, quizzes, revision activities, communications for parents and carers, and assisting with timetable planning. As with all AI use, this must be done responsibly and in accordance with this policy and the school’s data protection requirements.</w:t>
      </w:r>
    </w:p>
    <w:p w14:paraId="12D2EA0E" w14:textId="681A7BD4" w:rsidR="00E40D86" w:rsidRPr="00CF057B" w:rsidRDefault="00E40D86" w:rsidP="00BF4006">
      <w:pPr>
        <w:ind w:left="720" w:hanging="720"/>
        <w:rPr>
          <w:color w:val="000000" w:themeColor="text1"/>
        </w:rPr>
      </w:pPr>
    </w:p>
    <w:p w14:paraId="00BEB694" w14:textId="5553C855" w:rsidR="00BF4006" w:rsidRPr="00D16431" w:rsidRDefault="00BF4006" w:rsidP="00BF4006">
      <w:pPr>
        <w:ind w:left="720" w:hanging="720"/>
        <w:rPr>
          <w:color w:val="000000" w:themeColor="text1"/>
        </w:rPr>
      </w:pPr>
      <w:r w:rsidRPr="00CF057B">
        <w:rPr>
          <w:color w:val="000000" w:themeColor="text1"/>
        </w:rPr>
        <w:lastRenderedPageBreak/>
        <w:t>3.</w:t>
      </w:r>
      <w:r w:rsidR="00E40D86">
        <w:rPr>
          <w:color w:val="000000" w:themeColor="text1"/>
        </w:rPr>
        <w:t>10</w:t>
      </w:r>
      <w:r w:rsidRPr="00D16431">
        <w:rPr>
          <w:color w:val="000000" w:themeColor="text1"/>
        </w:rPr>
        <w:t xml:space="preserve">. </w:t>
      </w:r>
      <w:r w:rsidRPr="00CF057B">
        <w:rPr>
          <w:color w:val="000000" w:themeColor="text1"/>
        </w:rPr>
        <w:tab/>
      </w:r>
      <w:r w:rsidR="00755A96" w:rsidRPr="00CF057B">
        <w:rPr>
          <w:color w:val="000000" w:themeColor="text1"/>
        </w:rPr>
        <w:t>Authorised</w:t>
      </w:r>
      <w:r w:rsidR="004962C7" w:rsidRPr="00CF057B">
        <w:rPr>
          <w:color w:val="000000" w:themeColor="text1"/>
        </w:rPr>
        <w:t xml:space="preserve"> </w:t>
      </w:r>
      <w:r w:rsidRPr="00CF057B">
        <w:rPr>
          <w:color w:val="000000" w:themeColor="text1"/>
        </w:rPr>
        <w:t xml:space="preserve">AI tools can assist staff in gathering and creating relevant educational resources, creating whole group or personalised lesson plans, generating extension tasks or scaffolded work, and identifying potential knowledge gaps. For instance, </w:t>
      </w:r>
      <w:r w:rsidR="00755A96" w:rsidRPr="00CF057B">
        <w:rPr>
          <w:color w:val="000000" w:themeColor="text1"/>
        </w:rPr>
        <w:t>authorised</w:t>
      </w:r>
      <w:r w:rsidR="004962C7" w:rsidRPr="00CF057B">
        <w:rPr>
          <w:color w:val="000000" w:themeColor="text1"/>
        </w:rPr>
        <w:t xml:space="preserve"> </w:t>
      </w:r>
      <w:r w:rsidRPr="00CF057B">
        <w:rPr>
          <w:color w:val="000000" w:themeColor="text1"/>
        </w:rPr>
        <w:t xml:space="preserve">AI platforms can suggest specific topics or learning activities. Teaching staff are permitted to use these suggestions as a starting point, incorporating their professional expertise to customise the lesson plans and make necessary adjustments to ensure </w:t>
      </w:r>
      <w:r w:rsidR="00172BF7" w:rsidRPr="00CF057B">
        <w:rPr>
          <w:color w:val="000000" w:themeColor="text1"/>
        </w:rPr>
        <w:t xml:space="preserve">individual </w:t>
      </w:r>
      <w:r w:rsidRPr="00CF057B">
        <w:rPr>
          <w:color w:val="000000" w:themeColor="text1"/>
        </w:rPr>
        <w:t xml:space="preserve">pupil learning </w:t>
      </w:r>
      <w:r w:rsidRPr="00D16431">
        <w:rPr>
          <w:color w:val="000000" w:themeColor="text1"/>
        </w:rPr>
        <w:t>objectives are met.</w:t>
      </w:r>
    </w:p>
    <w:p w14:paraId="2F6EFA99" w14:textId="53B46D28" w:rsidR="00BF4006" w:rsidRPr="00CF057B" w:rsidRDefault="00BF4006" w:rsidP="00BF4006">
      <w:pPr>
        <w:ind w:left="720" w:hanging="720"/>
        <w:rPr>
          <w:color w:val="000000" w:themeColor="text1"/>
        </w:rPr>
      </w:pPr>
      <w:r w:rsidRPr="00D16431">
        <w:rPr>
          <w:color w:val="000000" w:themeColor="text1"/>
        </w:rPr>
        <w:t>3.</w:t>
      </w:r>
      <w:r w:rsidR="00B82659">
        <w:rPr>
          <w:color w:val="000000" w:themeColor="text1"/>
        </w:rPr>
        <w:t>1</w:t>
      </w:r>
      <w:r w:rsidR="00E40D86">
        <w:rPr>
          <w:color w:val="000000" w:themeColor="text1"/>
        </w:rPr>
        <w:t>1</w:t>
      </w:r>
      <w:r w:rsidRPr="00D16431">
        <w:rPr>
          <w:color w:val="000000" w:themeColor="text1"/>
        </w:rPr>
        <w:t xml:space="preserve">. </w:t>
      </w:r>
      <w:r w:rsidRPr="00CF057B">
        <w:rPr>
          <w:color w:val="000000" w:themeColor="text1"/>
        </w:rPr>
        <w:tab/>
      </w:r>
      <w:r w:rsidR="00755A96" w:rsidRPr="00CF057B">
        <w:rPr>
          <w:color w:val="000000" w:themeColor="text1"/>
        </w:rPr>
        <w:t>Authorised</w:t>
      </w:r>
      <w:r w:rsidR="004962C7" w:rsidRPr="00CF057B">
        <w:rPr>
          <w:color w:val="000000" w:themeColor="text1"/>
        </w:rPr>
        <w:t xml:space="preserve"> </w:t>
      </w:r>
      <w:r w:rsidRPr="00CF057B">
        <w:rPr>
          <w:color w:val="000000" w:themeColor="text1"/>
        </w:rPr>
        <w:t>AI tools can be utilised to automate certain aspects of marking of pupil work, such as multiple-choice or fill-in-the-blank assessments. Teaching staff can use</w:t>
      </w:r>
      <w:r w:rsidR="004962C7" w:rsidRPr="00CF057B">
        <w:rPr>
          <w:color w:val="000000" w:themeColor="text1"/>
        </w:rPr>
        <w:t xml:space="preserve"> </w:t>
      </w:r>
      <w:r w:rsidR="00755A96" w:rsidRPr="00CF057B">
        <w:rPr>
          <w:color w:val="000000" w:themeColor="text1"/>
        </w:rPr>
        <w:t>authorised</w:t>
      </w:r>
      <w:r w:rsidRPr="00CF057B">
        <w:rPr>
          <w:color w:val="000000" w:themeColor="text1"/>
        </w:rPr>
        <w:t xml:space="preserve"> AI-powered marking software to </w:t>
      </w:r>
      <w:r w:rsidR="00B70A67" w:rsidRPr="00CF057B">
        <w:rPr>
          <w:color w:val="000000" w:themeColor="text1"/>
        </w:rPr>
        <w:t>speed up</w:t>
      </w:r>
      <w:r w:rsidRPr="00CF057B">
        <w:rPr>
          <w:color w:val="000000" w:themeColor="text1"/>
        </w:rPr>
        <w:t xml:space="preserve"> scoring </w:t>
      </w:r>
      <w:r w:rsidR="00B70A67" w:rsidRPr="00CF057B">
        <w:rPr>
          <w:color w:val="000000" w:themeColor="text1"/>
        </w:rPr>
        <w:t xml:space="preserve">fact-based responses to </w:t>
      </w:r>
      <w:r w:rsidRPr="00CF057B">
        <w:rPr>
          <w:color w:val="000000" w:themeColor="text1"/>
        </w:rPr>
        <w:t>objective questions, providing more time to support pupils individually.</w:t>
      </w:r>
    </w:p>
    <w:p w14:paraId="4F908737" w14:textId="493CF0BB" w:rsidR="00BF4006" w:rsidRPr="00CF057B" w:rsidRDefault="00BF4006" w:rsidP="00BF4006">
      <w:pPr>
        <w:ind w:left="720" w:hanging="720"/>
        <w:rPr>
          <w:color w:val="000000" w:themeColor="text1"/>
        </w:rPr>
      </w:pPr>
      <w:r w:rsidRPr="00D16431">
        <w:rPr>
          <w:color w:val="000000" w:themeColor="text1"/>
        </w:rPr>
        <w:t>3.</w:t>
      </w:r>
      <w:r w:rsidR="00511147" w:rsidRPr="00D16431">
        <w:rPr>
          <w:color w:val="000000" w:themeColor="text1"/>
        </w:rPr>
        <w:t>1</w:t>
      </w:r>
      <w:r w:rsidR="00E40D86">
        <w:rPr>
          <w:color w:val="000000" w:themeColor="text1"/>
        </w:rPr>
        <w:t>2</w:t>
      </w:r>
      <w:r w:rsidRPr="00D16431">
        <w:rPr>
          <w:color w:val="000000" w:themeColor="text1"/>
        </w:rPr>
        <w:t xml:space="preserve">. </w:t>
      </w:r>
      <w:r w:rsidRPr="00CF057B">
        <w:rPr>
          <w:color w:val="000000" w:themeColor="text1"/>
        </w:rPr>
        <w:tab/>
        <w:t xml:space="preserve">Teaching staff can also use </w:t>
      </w:r>
      <w:r w:rsidR="00755A96" w:rsidRPr="00CF057B">
        <w:rPr>
          <w:color w:val="000000" w:themeColor="text1"/>
        </w:rPr>
        <w:t>authorised</w:t>
      </w:r>
      <w:r w:rsidR="004962C7" w:rsidRPr="00CF057B">
        <w:rPr>
          <w:color w:val="000000" w:themeColor="text1"/>
        </w:rPr>
        <w:t xml:space="preserve"> </w:t>
      </w:r>
      <w:r w:rsidRPr="00CF057B">
        <w:rPr>
          <w:color w:val="000000" w:themeColor="text1"/>
        </w:rPr>
        <w:t xml:space="preserve">AI to identify areas for improvement in more subjective written answers. Teaching staff </w:t>
      </w:r>
      <w:r w:rsidR="00B33AE8">
        <w:rPr>
          <w:color w:val="000000" w:themeColor="text1"/>
        </w:rPr>
        <w:t>should</w:t>
      </w:r>
      <w:r w:rsidRPr="00CF057B">
        <w:rPr>
          <w:color w:val="000000" w:themeColor="text1"/>
        </w:rPr>
        <w:t xml:space="preserve"> review and verify AI-generated marks or feedback to ensure accuracy, and add their professional judgment, especially when evaluating subjective or open-ended responses that require deeper analysis and interpretation.</w:t>
      </w:r>
    </w:p>
    <w:p w14:paraId="76A020D5" w14:textId="6A27791C" w:rsidR="00BF4006" w:rsidRPr="00CF057B" w:rsidRDefault="00BF4006" w:rsidP="00BF4006">
      <w:pPr>
        <w:ind w:left="720" w:hanging="720"/>
        <w:rPr>
          <w:color w:val="000000" w:themeColor="text1"/>
        </w:rPr>
      </w:pPr>
      <w:r w:rsidRPr="00CF057B">
        <w:rPr>
          <w:color w:val="000000" w:themeColor="text1"/>
        </w:rPr>
        <w:t>3</w:t>
      </w:r>
      <w:r w:rsidRPr="00D16431">
        <w:rPr>
          <w:color w:val="000000" w:themeColor="text1"/>
        </w:rPr>
        <w:t>.</w:t>
      </w:r>
      <w:r w:rsidR="00DB664B" w:rsidRPr="00D16431">
        <w:rPr>
          <w:color w:val="000000" w:themeColor="text1"/>
        </w:rPr>
        <w:t>1</w:t>
      </w:r>
      <w:r w:rsidR="00E40D86">
        <w:rPr>
          <w:color w:val="000000" w:themeColor="text1"/>
        </w:rPr>
        <w:t>3</w:t>
      </w:r>
      <w:r w:rsidRPr="00D16431">
        <w:rPr>
          <w:color w:val="000000" w:themeColor="text1"/>
        </w:rPr>
        <w:t xml:space="preserve">. </w:t>
      </w:r>
      <w:r w:rsidRPr="00CF057B">
        <w:rPr>
          <w:color w:val="000000" w:themeColor="text1"/>
        </w:rPr>
        <w:tab/>
        <w:t>Teaching staff can also</w:t>
      </w:r>
      <w:r w:rsidR="004E2F32" w:rsidRPr="00CF057B">
        <w:rPr>
          <w:color w:val="000000" w:themeColor="text1"/>
        </w:rPr>
        <w:t xml:space="preserve"> support</w:t>
      </w:r>
      <w:r w:rsidRPr="00CF057B">
        <w:rPr>
          <w:color w:val="000000" w:themeColor="text1"/>
        </w:rPr>
        <w:t xml:space="preserve"> pupils to gain feedback on their work themselves using </w:t>
      </w:r>
      <w:r w:rsidR="00755A96" w:rsidRPr="00CF057B">
        <w:rPr>
          <w:color w:val="000000" w:themeColor="text1"/>
        </w:rPr>
        <w:t>authorised</w:t>
      </w:r>
      <w:r w:rsidR="004962C7" w:rsidRPr="00CF057B">
        <w:rPr>
          <w:color w:val="000000" w:themeColor="text1"/>
        </w:rPr>
        <w:t xml:space="preserve"> </w:t>
      </w:r>
      <w:r w:rsidRPr="00CF057B">
        <w:rPr>
          <w:color w:val="000000" w:themeColor="text1"/>
        </w:rPr>
        <w:t>AI, replicating peer assessment processes. This will allow pupils to receive instant personalised and valuable feedback and improvement strategies on their work, helping to identify misconceptions and gaps in knowledge, as well</w:t>
      </w:r>
      <w:r w:rsidR="00CD066E" w:rsidRPr="00CF057B">
        <w:rPr>
          <w:color w:val="000000" w:themeColor="text1"/>
        </w:rPr>
        <w:t xml:space="preserve"> as</w:t>
      </w:r>
      <w:r w:rsidRPr="00CF057B">
        <w:rPr>
          <w:color w:val="000000" w:themeColor="text1"/>
        </w:rPr>
        <w:t xml:space="preserve"> helping them develop more structured or creative writing. It is important that teaching staff play an integral role in this process and continue to monitor the feedback provided, as with peer assessment.</w:t>
      </w:r>
    </w:p>
    <w:p w14:paraId="7818776C" w14:textId="4C3B5F57" w:rsidR="00BF4006" w:rsidRPr="00CF057B" w:rsidRDefault="00BF4006" w:rsidP="00BF4006">
      <w:pPr>
        <w:ind w:left="720" w:hanging="720"/>
        <w:rPr>
          <w:color w:val="000000" w:themeColor="text1"/>
        </w:rPr>
      </w:pPr>
      <w:r w:rsidRPr="00CF057B">
        <w:rPr>
          <w:color w:val="000000" w:themeColor="text1"/>
        </w:rPr>
        <w:t>3</w:t>
      </w:r>
      <w:r w:rsidRPr="00D16431">
        <w:rPr>
          <w:color w:val="000000" w:themeColor="text1"/>
        </w:rPr>
        <w:t>.</w:t>
      </w:r>
      <w:r w:rsidR="00DB664B" w:rsidRPr="00D16431">
        <w:rPr>
          <w:color w:val="000000" w:themeColor="text1"/>
        </w:rPr>
        <w:t>1</w:t>
      </w:r>
      <w:r w:rsidR="00E40D86">
        <w:rPr>
          <w:color w:val="000000" w:themeColor="text1"/>
        </w:rPr>
        <w:t>4</w:t>
      </w:r>
      <w:r w:rsidRPr="00D16431">
        <w:rPr>
          <w:color w:val="000000" w:themeColor="text1"/>
        </w:rPr>
        <w:t xml:space="preserve">. </w:t>
      </w:r>
      <w:r w:rsidRPr="00CF057B">
        <w:rPr>
          <w:color w:val="000000" w:themeColor="text1"/>
        </w:rPr>
        <w:tab/>
        <w:t xml:space="preserve">Teaching staff can use </w:t>
      </w:r>
      <w:r w:rsidR="00755A96" w:rsidRPr="00CF057B">
        <w:rPr>
          <w:color w:val="000000" w:themeColor="text1"/>
        </w:rPr>
        <w:t>authorised</w:t>
      </w:r>
      <w:r w:rsidR="004962C7" w:rsidRPr="00CF057B">
        <w:rPr>
          <w:color w:val="000000" w:themeColor="text1"/>
        </w:rPr>
        <w:t xml:space="preserve"> </w:t>
      </w:r>
      <w:r w:rsidRPr="00CF057B">
        <w:rPr>
          <w:color w:val="000000" w:themeColor="text1"/>
        </w:rPr>
        <w:t xml:space="preserve">AI to assist in writing pupil reports, ensuring accuracy and efficiency while maintaining their professional judgment. Where AI has been used to support with report writing, the staff member </w:t>
      </w:r>
      <w:r w:rsidR="008001C8">
        <w:rPr>
          <w:color w:val="000000" w:themeColor="text1"/>
        </w:rPr>
        <w:t>should</w:t>
      </w:r>
      <w:r w:rsidRPr="00CF057B">
        <w:rPr>
          <w:color w:val="000000" w:themeColor="text1"/>
        </w:rPr>
        <w:t xml:space="preserve"> always review and modify the AI-generated reports to ensure they reflect their own observations, assessments, and personalised feedback.</w:t>
      </w:r>
    </w:p>
    <w:p w14:paraId="5DAA67BD" w14:textId="46003350" w:rsidR="00BF4006" w:rsidRPr="00CF057B" w:rsidRDefault="00BF4006" w:rsidP="00BF4006">
      <w:pPr>
        <w:ind w:left="720" w:hanging="720"/>
        <w:rPr>
          <w:color w:val="000000" w:themeColor="text1"/>
        </w:rPr>
      </w:pPr>
      <w:r w:rsidRPr="00CF057B">
        <w:rPr>
          <w:color w:val="000000" w:themeColor="text1"/>
        </w:rPr>
        <w:t>3</w:t>
      </w:r>
      <w:r w:rsidRPr="00D16431">
        <w:rPr>
          <w:color w:val="000000" w:themeColor="text1"/>
        </w:rPr>
        <w:t>.1</w:t>
      </w:r>
      <w:r w:rsidR="00E40D86">
        <w:rPr>
          <w:color w:val="000000" w:themeColor="text1"/>
        </w:rPr>
        <w:t>5</w:t>
      </w:r>
      <w:r w:rsidRPr="00D16431">
        <w:rPr>
          <w:color w:val="000000" w:themeColor="text1"/>
        </w:rPr>
        <w:t xml:space="preserve">. </w:t>
      </w:r>
      <w:r w:rsidRPr="00CF057B">
        <w:rPr>
          <w:color w:val="000000" w:themeColor="text1"/>
        </w:rPr>
        <w:tab/>
        <w:t xml:space="preserve">Staff can use </w:t>
      </w:r>
      <w:r w:rsidR="00755A96" w:rsidRPr="00CF057B">
        <w:rPr>
          <w:color w:val="000000" w:themeColor="text1"/>
        </w:rPr>
        <w:t>authorised</w:t>
      </w:r>
      <w:r w:rsidR="004962C7" w:rsidRPr="00CF057B">
        <w:rPr>
          <w:color w:val="000000" w:themeColor="text1"/>
        </w:rPr>
        <w:t xml:space="preserve"> </w:t>
      </w:r>
      <w:r w:rsidRPr="00CF057B">
        <w:rPr>
          <w:color w:val="000000" w:themeColor="text1"/>
        </w:rPr>
        <w:t xml:space="preserve">AI as a starting point to gather relevant information and identify patterns in pupil attainment, but they </w:t>
      </w:r>
      <w:r w:rsidR="008001C8">
        <w:rPr>
          <w:color w:val="000000" w:themeColor="text1"/>
        </w:rPr>
        <w:t>should</w:t>
      </w:r>
      <w:r w:rsidR="00466276" w:rsidRPr="00CF057B">
        <w:rPr>
          <w:color w:val="000000" w:themeColor="text1"/>
        </w:rPr>
        <w:t xml:space="preserve"> </w:t>
      </w:r>
      <w:r w:rsidRPr="00CF057B">
        <w:rPr>
          <w:color w:val="000000" w:themeColor="text1"/>
        </w:rPr>
        <w:t>rely on their expertise to provide a comprehensive and holistic evaluation of each pupil's progress. By using AI responsibly in pupil progress analysis, staff can streamline the process, save time, and ensure consistency. However, they remain the key decision-makers in evaluating and providing feedback on pupils' academic achievements and overall development.</w:t>
      </w:r>
    </w:p>
    <w:p w14:paraId="15149017" w14:textId="2013F127" w:rsidR="003C7F28" w:rsidRDefault="00BF4006" w:rsidP="003C7F28">
      <w:pPr>
        <w:ind w:left="720" w:hanging="720"/>
        <w:rPr>
          <w:color w:val="000000" w:themeColor="text1"/>
        </w:rPr>
      </w:pPr>
      <w:r w:rsidRPr="00CF057B">
        <w:rPr>
          <w:color w:val="000000" w:themeColor="text1"/>
        </w:rPr>
        <w:t>3</w:t>
      </w:r>
      <w:r w:rsidRPr="00D16431">
        <w:rPr>
          <w:color w:val="000000" w:themeColor="text1"/>
        </w:rPr>
        <w:t>.1</w:t>
      </w:r>
      <w:r w:rsidR="00E40D86">
        <w:rPr>
          <w:color w:val="000000" w:themeColor="text1"/>
        </w:rPr>
        <w:t>6</w:t>
      </w:r>
      <w:r w:rsidRPr="00D16431">
        <w:rPr>
          <w:color w:val="000000" w:themeColor="text1"/>
        </w:rPr>
        <w:t xml:space="preserve">. </w:t>
      </w:r>
      <w:r w:rsidRPr="00CF057B">
        <w:rPr>
          <w:color w:val="000000" w:themeColor="text1"/>
        </w:rPr>
        <w:tab/>
        <w:t xml:space="preserve">Where staff use AI as part of their work, they </w:t>
      </w:r>
      <w:r w:rsidR="00C6444D">
        <w:rPr>
          <w:color w:val="000000" w:themeColor="text1"/>
        </w:rPr>
        <w:t>should</w:t>
      </w:r>
      <w:r w:rsidRPr="00CF057B">
        <w:rPr>
          <w:color w:val="000000" w:themeColor="text1"/>
        </w:rPr>
        <w:t xml:space="preserve"> be clear where it has been used and what additional professional review or revision has been carried out.</w:t>
      </w:r>
      <w:r w:rsidR="00FB08F9" w:rsidRPr="00CF057B">
        <w:rPr>
          <w:color w:val="000000" w:themeColor="text1"/>
        </w:rPr>
        <w:t xml:space="preserve"> Staff </w:t>
      </w:r>
      <w:r w:rsidR="00C6444D">
        <w:rPr>
          <w:color w:val="000000" w:themeColor="text1"/>
        </w:rPr>
        <w:t>should</w:t>
      </w:r>
      <w:r w:rsidR="00FB08F9" w:rsidRPr="00CF057B">
        <w:rPr>
          <w:color w:val="000000" w:themeColor="text1"/>
        </w:rPr>
        <w:t xml:space="preserve"> not use </w:t>
      </w:r>
      <w:r w:rsidR="00C754A7" w:rsidRPr="00CF057B">
        <w:rPr>
          <w:color w:val="000000" w:themeColor="text1"/>
          <w:highlight w:val="yellow"/>
        </w:rPr>
        <w:t>school/trust/academy [delete as appropriate]</w:t>
      </w:r>
      <w:r w:rsidR="00C754A7" w:rsidRPr="00CF057B">
        <w:rPr>
          <w:color w:val="000000" w:themeColor="text1"/>
        </w:rPr>
        <w:t xml:space="preserve"> </w:t>
      </w:r>
      <w:r w:rsidR="00FB08F9" w:rsidRPr="00CF057B">
        <w:rPr>
          <w:color w:val="000000" w:themeColor="text1"/>
        </w:rPr>
        <w:t xml:space="preserve">AI tools or data for personal gain or for any means in contravention of applicable laws. </w:t>
      </w:r>
    </w:p>
    <w:p w14:paraId="7FD95F27" w14:textId="4E2FE226" w:rsidR="005B7BBC" w:rsidRPr="005C7EEC" w:rsidRDefault="005B7BBC" w:rsidP="005B7BBC">
      <w:pPr>
        <w:ind w:left="720" w:hanging="720"/>
        <w:rPr>
          <w:color w:val="00853C"/>
        </w:rPr>
      </w:pPr>
      <w:r w:rsidRPr="005C7EEC">
        <w:rPr>
          <w:color w:val="00853C"/>
        </w:rPr>
        <w:t>3.17.</w:t>
      </w:r>
      <w:r w:rsidRPr="005C7EEC">
        <w:rPr>
          <w:color w:val="00853C"/>
        </w:rPr>
        <w:tab/>
        <w:t>All staff must ensure that no copyrighted materials (including commercial textbooks, purchased digital resources, licensed teaching materials or third</w:t>
      </w:r>
      <w:r w:rsidRPr="005C7EEC">
        <w:rPr>
          <w:color w:val="00853C"/>
        </w:rPr>
        <w:noBreakHyphen/>
        <w:t>party content) are uploaded into AI systems unless the school holds explicit rights or permission.</w:t>
      </w:r>
    </w:p>
    <w:p w14:paraId="26704BC7" w14:textId="77777777" w:rsidR="00B44EE6" w:rsidRPr="005C7EEC" w:rsidRDefault="00B44EE6" w:rsidP="00B44EE6">
      <w:pPr>
        <w:ind w:left="720" w:hanging="720"/>
        <w:rPr>
          <w:color w:val="00853C"/>
        </w:rPr>
      </w:pPr>
      <w:r w:rsidRPr="005C7EEC">
        <w:rPr>
          <w:color w:val="00853C"/>
        </w:rPr>
        <w:t>3.18.</w:t>
      </w:r>
      <w:r w:rsidRPr="005C7EEC">
        <w:rPr>
          <w:color w:val="00853C"/>
        </w:rPr>
        <w:tab/>
        <w:t>Staff must ensure that any materials they create, adapt, or upload to AI systems do not infringe copyright. They should also be aware that AI</w:t>
      </w:r>
      <w:r w:rsidRPr="005C7EEC">
        <w:rPr>
          <w:color w:val="00853C"/>
        </w:rPr>
        <w:noBreakHyphen/>
        <w:t>generated content may not be eligible for copyright protection under UK law; therefore, staff must exercise caution when sharing or publishing AI</w:t>
      </w:r>
      <w:r w:rsidRPr="005C7EEC">
        <w:rPr>
          <w:color w:val="00853C"/>
        </w:rPr>
        <w:noBreakHyphen/>
        <w:t>generated resources externally.</w:t>
      </w:r>
    </w:p>
    <w:p w14:paraId="0E6B0620" w14:textId="3D17C718" w:rsidR="00B44EE6" w:rsidRDefault="00B44EE6" w:rsidP="00B44EE6">
      <w:pPr>
        <w:rPr>
          <w:color w:val="000000" w:themeColor="text1"/>
        </w:rPr>
      </w:pPr>
    </w:p>
    <w:p w14:paraId="0B588F3D" w14:textId="77777777" w:rsidR="005B7BBC" w:rsidRPr="00CF057B" w:rsidRDefault="005B7BBC" w:rsidP="005B7BBC">
      <w:pPr>
        <w:ind w:left="720" w:hanging="720"/>
        <w:rPr>
          <w:color w:val="000000" w:themeColor="text1"/>
        </w:rPr>
      </w:pPr>
    </w:p>
    <w:p w14:paraId="4393B30F" w14:textId="6DF822CA" w:rsidR="006C2AC8" w:rsidRPr="005C7EEC" w:rsidRDefault="006C2AC8" w:rsidP="006C2AC8">
      <w:pPr>
        <w:pStyle w:val="Heading1"/>
        <w:numPr>
          <w:ilvl w:val="0"/>
          <w:numId w:val="36"/>
        </w:numPr>
        <w:rPr>
          <w:color w:val="00853C"/>
        </w:rPr>
      </w:pPr>
      <w:bookmarkStart w:id="16" w:name="_Hlk220941803"/>
      <w:r w:rsidRPr="005C7EEC">
        <w:rPr>
          <w:color w:val="00853C"/>
        </w:rPr>
        <w:lastRenderedPageBreak/>
        <w:tab/>
      </w:r>
      <w:bookmarkStart w:id="17" w:name="_Toc226647108"/>
      <w:r w:rsidRPr="005C7EEC">
        <w:rPr>
          <w:color w:val="00853C"/>
        </w:rPr>
        <w:t>Our core AI tool.</w:t>
      </w:r>
      <w:bookmarkEnd w:id="17"/>
    </w:p>
    <w:bookmarkEnd w:id="16"/>
    <w:p w14:paraId="5FDB68D8" w14:textId="0F8B5926" w:rsidR="006C2AC8" w:rsidRPr="005C7EEC" w:rsidRDefault="006C2AC8" w:rsidP="006C2AC8">
      <w:pPr>
        <w:ind w:left="720"/>
        <w:rPr>
          <w:color w:val="00853C"/>
        </w:rPr>
      </w:pPr>
      <w:r w:rsidRPr="005C7EEC">
        <w:rPr>
          <w:color w:val="00853C"/>
        </w:rPr>
        <w:t xml:space="preserve">We are a </w:t>
      </w:r>
      <w:r w:rsidRPr="005C7EEC">
        <w:rPr>
          <w:color w:val="00853C"/>
          <w:highlight w:val="yellow"/>
        </w:rPr>
        <w:t>Microsoft / Google school/trust/academy [delete as appropriate].</w:t>
      </w:r>
      <w:r w:rsidRPr="005C7EEC">
        <w:rPr>
          <w:color w:val="00853C"/>
        </w:rPr>
        <w:t xml:space="preserve">  Therefore, our core AI tool is </w:t>
      </w:r>
      <w:r w:rsidRPr="005C7EEC">
        <w:rPr>
          <w:color w:val="00853C"/>
          <w:highlight w:val="yellow"/>
        </w:rPr>
        <w:t>Microsoft Co-pilot / Google Gemini [delete as appropriate].</w:t>
      </w:r>
    </w:p>
    <w:p w14:paraId="549624C4" w14:textId="07DDB7A8" w:rsidR="006C2AC8" w:rsidRPr="005C7EEC" w:rsidRDefault="006C2AC8" w:rsidP="006C2AC8">
      <w:pPr>
        <w:ind w:left="720"/>
        <w:rPr>
          <w:color w:val="00853C"/>
        </w:rPr>
      </w:pPr>
      <w:r w:rsidRPr="005C7EEC">
        <w:rPr>
          <w:color w:val="00853C"/>
          <w:highlight w:val="yellow"/>
        </w:rPr>
        <w:t>Microsoft 365 Copilot is deployed within the school’s existing Microsoft 365 tenancy, meaning all personal data processed by Copilot remains protected under the school’s own licensing, identity management, and compliance controls. Copilot can only access information that staff and students already have permission to view within Microsoft 365, and it does not use school data to train any underlying AI models. Microsoft confirms that prompts, responses, and organisational data accessed through Microsoft Graph stay within the school’s secure Microsoft 365 environment and are protected by the same GDPR</w:t>
      </w:r>
      <w:r w:rsidRPr="005C7EEC">
        <w:rPr>
          <w:rFonts w:ascii="Cambria Math" w:hAnsi="Cambria Math" w:cs="Cambria Math"/>
          <w:color w:val="00853C"/>
          <w:highlight w:val="yellow"/>
        </w:rPr>
        <w:t>‑</w:t>
      </w:r>
      <w:r w:rsidRPr="005C7EEC">
        <w:rPr>
          <w:color w:val="00853C"/>
          <w:highlight w:val="yellow"/>
        </w:rPr>
        <w:t>aligned privacy, security, and data residency commitments that apply to all other Microsoft 365 services</w:t>
      </w:r>
    </w:p>
    <w:p w14:paraId="1F0D4E18" w14:textId="77777777" w:rsidR="006C2AC8" w:rsidRPr="005C7EEC" w:rsidRDefault="006C2AC8" w:rsidP="006C2AC8">
      <w:pPr>
        <w:ind w:left="720"/>
        <w:rPr>
          <w:color w:val="00853C"/>
        </w:rPr>
      </w:pPr>
      <w:r w:rsidRPr="005C7EEC">
        <w:rPr>
          <w:color w:val="00853C"/>
          <w:highlight w:val="yellow"/>
        </w:rPr>
        <w:t>OR</w:t>
      </w:r>
    </w:p>
    <w:p w14:paraId="7E019A24" w14:textId="326741F0" w:rsidR="006C2AC8" w:rsidRPr="005C7EEC" w:rsidRDefault="006C2AC8" w:rsidP="006C2AC8">
      <w:pPr>
        <w:ind w:left="720"/>
        <w:rPr>
          <w:color w:val="00853C"/>
        </w:rPr>
      </w:pPr>
      <w:r w:rsidRPr="005C7EEC">
        <w:rPr>
          <w:color w:val="00853C"/>
          <w:highlight w:val="yellow"/>
        </w:rPr>
        <w:t>Google Workspace for Education provides built in, enterprise grade privacy and security protections that ensure any personal data processed through Gemini (Google’s generative AI tools) stays within the school’s Google Workspace tenancy and is not shared outside the organisation. Google confirms that interactions with Gemini remain inside the school domain, are covered by existing Workspace data protection controls, and are not used to train generative AI models or reviewed by humans without permission. Schools also benefit from Google’s added data protection measures for education accounts, ensuring that prompts, responses, and user content are only used to generate answers</w:t>
      </w:r>
      <w:r w:rsidR="00914AAD" w:rsidRPr="005C7EEC">
        <w:rPr>
          <w:color w:val="00853C"/>
          <w:highlight w:val="yellow"/>
        </w:rPr>
        <w:t xml:space="preserve"> - </w:t>
      </w:r>
      <w:r w:rsidRPr="005C7EEC">
        <w:rPr>
          <w:color w:val="00853C"/>
          <w:highlight w:val="yellow"/>
        </w:rPr>
        <w:t>not for improving Google’s models</w:t>
      </w:r>
      <w:r w:rsidR="00914AAD" w:rsidRPr="005C7EEC">
        <w:rPr>
          <w:color w:val="00853C"/>
          <w:highlight w:val="yellow"/>
        </w:rPr>
        <w:t xml:space="preserve"> - </w:t>
      </w:r>
      <w:r w:rsidRPr="005C7EEC">
        <w:rPr>
          <w:color w:val="00853C"/>
          <w:highlight w:val="yellow"/>
        </w:rPr>
        <w:t xml:space="preserve">and remain protected under Workspace for Education terms. These protections help ensure that staff and student personal data remains secure, compliant, and under the school’s administrative control </w:t>
      </w:r>
      <w:proofErr w:type="gramStart"/>
      <w:r w:rsidRPr="005C7EEC">
        <w:rPr>
          <w:color w:val="00853C"/>
          <w:highlight w:val="yellow"/>
        </w:rPr>
        <w:t>at all times</w:t>
      </w:r>
      <w:proofErr w:type="gramEnd"/>
      <w:r w:rsidRPr="005C7EEC">
        <w:rPr>
          <w:color w:val="00853C"/>
          <w:highlight w:val="yellow"/>
        </w:rPr>
        <w:t>.</w:t>
      </w:r>
    </w:p>
    <w:p w14:paraId="481429F6" w14:textId="3E5E39DB" w:rsidR="00206C47" w:rsidRPr="005C7EEC" w:rsidRDefault="00206C47" w:rsidP="006C2AC8">
      <w:pPr>
        <w:ind w:left="720"/>
        <w:rPr>
          <w:color w:val="00853C"/>
        </w:rPr>
      </w:pPr>
      <w:r w:rsidRPr="005C7EEC">
        <w:rPr>
          <w:color w:val="00853C"/>
        </w:rPr>
        <w:t>We have trained our staff on its use and included it in our Privacy Notices.</w:t>
      </w:r>
    </w:p>
    <w:p w14:paraId="425199AF" w14:textId="31769B7F" w:rsidR="00BF4006" w:rsidRPr="00CF057B" w:rsidRDefault="00146346" w:rsidP="00BF4006">
      <w:pPr>
        <w:pStyle w:val="Heading1"/>
        <w:rPr>
          <w:color w:val="000000" w:themeColor="text1"/>
        </w:rPr>
      </w:pPr>
      <w:bookmarkStart w:id="18" w:name="_Toc226647109"/>
      <w:r>
        <w:rPr>
          <w:color w:val="000000" w:themeColor="text1"/>
        </w:rPr>
        <w:t>5</w:t>
      </w:r>
      <w:r w:rsidR="00BF4006" w:rsidRPr="00CF057B">
        <w:rPr>
          <w:color w:val="000000" w:themeColor="text1"/>
        </w:rPr>
        <w:t xml:space="preserve">. </w:t>
      </w:r>
      <w:r w:rsidR="00BF4006" w:rsidRPr="00CF057B">
        <w:rPr>
          <w:color w:val="000000" w:themeColor="text1"/>
        </w:rPr>
        <w:tab/>
        <w:t>Use of AI by Pupils</w:t>
      </w:r>
      <w:bookmarkEnd w:id="18"/>
    </w:p>
    <w:p w14:paraId="4F81AEC8" w14:textId="54CE4C69" w:rsidR="00BF4006" w:rsidRPr="00CF057B" w:rsidRDefault="00D16431" w:rsidP="00BF4006">
      <w:pPr>
        <w:ind w:left="720" w:hanging="720"/>
        <w:rPr>
          <w:color w:val="000000" w:themeColor="text1"/>
        </w:rPr>
      </w:pPr>
      <w:r>
        <w:rPr>
          <w:color w:val="000000" w:themeColor="text1"/>
        </w:rPr>
        <w:t>5</w:t>
      </w:r>
      <w:r w:rsidR="00BF4006" w:rsidRPr="00CF057B">
        <w:rPr>
          <w:color w:val="000000" w:themeColor="text1"/>
        </w:rPr>
        <w:t xml:space="preserve">.1. </w:t>
      </w:r>
      <w:r w:rsidR="00BF4006" w:rsidRPr="00CF057B">
        <w:rPr>
          <w:color w:val="000000" w:themeColor="text1"/>
        </w:rPr>
        <w:tab/>
        <w:t xml:space="preserve">As part of child protection and safeguarding policies and processes, the </w:t>
      </w:r>
      <w:bookmarkStart w:id="19" w:name="_Hlk220941714"/>
      <w:r w:rsidR="00C754A7" w:rsidRPr="00CF057B">
        <w:rPr>
          <w:color w:val="000000" w:themeColor="text1"/>
          <w:highlight w:val="yellow"/>
        </w:rPr>
        <w:t>school/trust/academy [delete as appropriate]</w:t>
      </w:r>
      <w:bookmarkEnd w:id="19"/>
      <w:r w:rsidR="00BF4006" w:rsidRPr="00CF057B">
        <w:rPr>
          <w:color w:val="000000" w:themeColor="text1"/>
        </w:rPr>
        <w:t xml:space="preserve"> </w:t>
      </w:r>
      <w:r w:rsidR="00C6444D">
        <w:rPr>
          <w:color w:val="000000" w:themeColor="text1"/>
        </w:rPr>
        <w:t>should</w:t>
      </w:r>
      <w:r w:rsidR="00BF4006" w:rsidRPr="00CF057B">
        <w:rPr>
          <w:color w:val="000000" w:themeColor="text1"/>
        </w:rPr>
        <w:t xml:space="preserve"> ensure that its pupils continue to be protected from harmful content online, including that which may be produced by AI technology and that any </w:t>
      </w:r>
      <w:r w:rsidR="00CD066E" w:rsidRPr="00CF057B">
        <w:rPr>
          <w:color w:val="000000" w:themeColor="text1"/>
        </w:rPr>
        <w:t xml:space="preserve">authorised </w:t>
      </w:r>
      <w:r w:rsidR="00BF4006" w:rsidRPr="00CF057B">
        <w:rPr>
          <w:color w:val="000000" w:themeColor="text1"/>
        </w:rPr>
        <w:t>AI tools are assessed for appropriateness for individual pupils’ age and educational needs.</w:t>
      </w:r>
      <w:r w:rsidR="004C2DB3" w:rsidRPr="00CF057B">
        <w:rPr>
          <w:color w:val="000000" w:themeColor="text1"/>
        </w:rPr>
        <w:t xml:space="preserve"> We </w:t>
      </w:r>
      <w:r w:rsidR="00EC5DE3">
        <w:rPr>
          <w:color w:val="000000" w:themeColor="text1"/>
        </w:rPr>
        <w:t>will</w:t>
      </w:r>
      <w:r w:rsidR="004C2DB3" w:rsidRPr="00CF057B">
        <w:rPr>
          <w:color w:val="000000" w:themeColor="text1"/>
        </w:rPr>
        <w:t xml:space="preserve"> ensure that staff are aware of the risks of AI which may be used to generate harmful content including deepfake and impersonation materials.</w:t>
      </w:r>
    </w:p>
    <w:p w14:paraId="3D1B1130" w14:textId="23F301E9" w:rsidR="00BF4006" w:rsidRPr="00CF057B" w:rsidRDefault="00D16431" w:rsidP="00BF4006">
      <w:pPr>
        <w:ind w:left="720" w:hanging="720"/>
        <w:rPr>
          <w:color w:val="000000" w:themeColor="text1"/>
        </w:rPr>
      </w:pPr>
      <w:r>
        <w:rPr>
          <w:color w:val="000000" w:themeColor="text1"/>
        </w:rPr>
        <w:t>5</w:t>
      </w:r>
      <w:r w:rsidR="00BF4006" w:rsidRPr="00CF057B">
        <w:rPr>
          <w:color w:val="000000" w:themeColor="text1"/>
        </w:rPr>
        <w:t xml:space="preserve">.2. </w:t>
      </w:r>
      <w:r w:rsidR="00BF4006" w:rsidRPr="00CF057B">
        <w:rPr>
          <w:color w:val="000000" w:themeColor="text1"/>
        </w:rPr>
        <w:tab/>
        <w:t xml:space="preserve">Pupils </w:t>
      </w:r>
      <w:r w:rsidR="00C6444D">
        <w:rPr>
          <w:color w:val="000000" w:themeColor="text1"/>
        </w:rPr>
        <w:t>should</w:t>
      </w:r>
      <w:r w:rsidR="00BF4006" w:rsidRPr="00CF057B">
        <w:rPr>
          <w:color w:val="000000" w:themeColor="text1"/>
        </w:rPr>
        <w:t xml:space="preserve"> be [</w:t>
      </w:r>
      <w:r w:rsidR="00BF4006" w:rsidRPr="00CF057B">
        <w:rPr>
          <w:color w:val="000000" w:themeColor="text1"/>
          <w:highlight w:val="yellow"/>
        </w:rPr>
        <w:t>encouraged/permitted</w:t>
      </w:r>
      <w:r w:rsidR="00BF4006" w:rsidRPr="00CF057B">
        <w:rPr>
          <w:color w:val="000000" w:themeColor="text1"/>
        </w:rPr>
        <w:t xml:space="preserve">] to explore and experiment with </w:t>
      </w:r>
      <w:r w:rsidR="00755A96" w:rsidRPr="00CF057B">
        <w:rPr>
          <w:color w:val="000000" w:themeColor="text1"/>
        </w:rPr>
        <w:t>authorised</w:t>
      </w:r>
      <w:r w:rsidR="0015459A" w:rsidRPr="00CF057B">
        <w:rPr>
          <w:color w:val="000000" w:themeColor="text1"/>
        </w:rPr>
        <w:t xml:space="preserve">, </w:t>
      </w:r>
      <w:r w:rsidR="00BF4006" w:rsidRPr="00CF057B">
        <w:rPr>
          <w:color w:val="000000" w:themeColor="text1"/>
        </w:rPr>
        <w:t>age-appropriate AI-based projects, allowing them to learn how to use AI for knowledge building, problem-solving, data analysis, and creative expression.</w:t>
      </w:r>
    </w:p>
    <w:p w14:paraId="526F32CE" w14:textId="0472C2EB" w:rsidR="00BF4006" w:rsidRPr="00CF057B" w:rsidRDefault="00D16431" w:rsidP="00BF4006">
      <w:pPr>
        <w:ind w:left="720" w:hanging="720"/>
        <w:rPr>
          <w:color w:val="000000" w:themeColor="text1"/>
        </w:rPr>
      </w:pPr>
      <w:r>
        <w:rPr>
          <w:color w:val="000000" w:themeColor="text1"/>
        </w:rPr>
        <w:t>5</w:t>
      </w:r>
      <w:r w:rsidR="00BF4006" w:rsidRPr="00CF057B">
        <w:rPr>
          <w:color w:val="000000" w:themeColor="text1"/>
        </w:rPr>
        <w:t>.3</w:t>
      </w:r>
      <w:r w:rsidR="00CD066E" w:rsidRPr="00CF057B">
        <w:rPr>
          <w:color w:val="000000" w:themeColor="text1"/>
        </w:rPr>
        <w:t>.</w:t>
      </w:r>
      <w:r w:rsidR="00BF4006" w:rsidRPr="00CF057B">
        <w:rPr>
          <w:color w:val="000000" w:themeColor="text1"/>
        </w:rPr>
        <w:tab/>
        <w:t xml:space="preserve">A culture of responsible AI use </w:t>
      </w:r>
      <w:r w:rsidR="005C404C">
        <w:rPr>
          <w:color w:val="000000" w:themeColor="text1"/>
        </w:rPr>
        <w:t>will</w:t>
      </w:r>
      <w:r w:rsidR="00BF4006" w:rsidRPr="00CF057B">
        <w:rPr>
          <w:color w:val="000000" w:themeColor="text1"/>
        </w:rPr>
        <w:t xml:space="preserve"> be fostered through engaging pupils in conversations about data</w:t>
      </w:r>
      <w:r w:rsidR="0015459A" w:rsidRPr="00CF057B">
        <w:rPr>
          <w:color w:val="000000" w:themeColor="text1"/>
        </w:rPr>
        <w:t xml:space="preserve"> protection,</w:t>
      </w:r>
      <w:r w:rsidR="00BF4006" w:rsidRPr="00CF057B">
        <w:rPr>
          <w:color w:val="000000" w:themeColor="text1"/>
        </w:rPr>
        <w:t xml:space="preserve"> privacy, bias, safeguarding, and the social impact of AI applications. </w:t>
      </w:r>
    </w:p>
    <w:p w14:paraId="0EFCF6E9" w14:textId="26C43A8C" w:rsidR="00BF4006" w:rsidRDefault="00D16431" w:rsidP="00BF4006">
      <w:pPr>
        <w:ind w:left="720" w:hanging="720"/>
        <w:rPr>
          <w:color w:val="000000" w:themeColor="text1"/>
        </w:rPr>
      </w:pPr>
      <w:r>
        <w:rPr>
          <w:color w:val="000000" w:themeColor="text1"/>
        </w:rPr>
        <w:t>5</w:t>
      </w:r>
      <w:r w:rsidR="00BF4006" w:rsidRPr="00CF057B">
        <w:rPr>
          <w:color w:val="000000" w:themeColor="text1"/>
        </w:rPr>
        <w:t xml:space="preserve">.4. </w:t>
      </w:r>
      <w:r w:rsidR="00BF4006" w:rsidRPr="00CF057B">
        <w:rPr>
          <w:color w:val="000000" w:themeColor="text1"/>
        </w:rPr>
        <w:tab/>
        <w:t xml:space="preserve">Pupils will be taught not to enter personal, sensitive or confidential data into </w:t>
      </w:r>
      <w:r w:rsidR="00FA00C9" w:rsidRPr="00CF057B">
        <w:rPr>
          <w:color w:val="000000" w:themeColor="text1"/>
        </w:rPr>
        <w:t>G</w:t>
      </w:r>
      <w:r w:rsidR="00BF4006" w:rsidRPr="00CF057B">
        <w:rPr>
          <w:color w:val="000000" w:themeColor="text1"/>
        </w:rPr>
        <w:t>enerative AI tools [</w:t>
      </w:r>
      <w:r w:rsidR="00BF4006" w:rsidRPr="00CF057B">
        <w:rPr>
          <w:color w:val="000000" w:themeColor="text1"/>
          <w:highlight w:val="yellow"/>
        </w:rPr>
        <w:t>including their email addresses</w:t>
      </w:r>
      <w:r w:rsidR="00BF4006" w:rsidRPr="00CF057B">
        <w:rPr>
          <w:color w:val="000000" w:themeColor="text1"/>
        </w:rPr>
        <w:t>].</w:t>
      </w:r>
    </w:p>
    <w:p w14:paraId="062DC194" w14:textId="0D9698E8" w:rsidR="00D77A44" w:rsidRPr="005C7EEC" w:rsidRDefault="00D77A44" w:rsidP="00D77A44">
      <w:pPr>
        <w:ind w:left="720" w:hanging="720"/>
        <w:rPr>
          <w:color w:val="00853C"/>
        </w:rPr>
      </w:pPr>
      <w:r w:rsidRPr="005C7EEC">
        <w:rPr>
          <w:color w:val="00853C"/>
        </w:rPr>
        <w:t>5.5.</w:t>
      </w:r>
      <w:r w:rsidRPr="005C7EEC">
        <w:rPr>
          <w:color w:val="00853C"/>
        </w:rPr>
        <w:tab/>
        <w:t>Pupils will be taught to clearly label any work that has been created, drafted, or edited with the assistance of AI. They will also be required to declare the use of AI in homework, coursework, or assessed work, in line with government expectations for transparency in AI</w:t>
      </w:r>
      <w:r w:rsidRPr="005C7EEC">
        <w:rPr>
          <w:color w:val="00853C"/>
        </w:rPr>
        <w:noBreakHyphen/>
        <w:t>generated content.</w:t>
      </w:r>
    </w:p>
    <w:p w14:paraId="1998F59B" w14:textId="7CF269B5" w:rsidR="00BF4006" w:rsidRPr="00CF057B" w:rsidRDefault="00D16431" w:rsidP="00BF4006">
      <w:pPr>
        <w:ind w:left="720" w:hanging="720"/>
        <w:rPr>
          <w:color w:val="000000" w:themeColor="text1"/>
        </w:rPr>
      </w:pPr>
      <w:r>
        <w:rPr>
          <w:color w:val="000000" w:themeColor="text1"/>
        </w:rPr>
        <w:lastRenderedPageBreak/>
        <w:t>5</w:t>
      </w:r>
      <w:r w:rsidR="00BF4006" w:rsidRPr="00CF057B">
        <w:rPr>
          <w:color w:val="000000" w:themeColor="text1"/>
        </w:rPr>
        <w:t>.</w:t>
      </w:r>
      <w:r w:rsidR="00D77A44">
        <w:rPr>
          <w:color w:val="000000" w:themeColor="text1"/>
        </w:rPr>
        <w:t>6</w:t>
      </w:r>
      <w:r w:rsidR="00BF4006" w:rsidRPr="00CF057B">
        <w:rPr>
          <w:color w:val="000000" w:themeColor="text1"/>
        </w:rPr>
        <w:t xml:space="preserve">. </w:t>
      </w:r>
      <w:r w:rsidR="00BF4006" w:rsidRPr="00CF057B">
        <w:rPr>
          <w:color w:val="000000" w:themeColor="text1"/>
        </w:rPr>
        <w:tab/>
        <w:t xml:space="preserve">AI education </w:t>
      </w:r>
      <w:r w:rsidR="00141764">
        <w:rPr>
          <w:color w:val="000000" w:themeColor="text1"/>
        </w:rPr>
        <w:t>should</w:t>
      </w:r>
      <w:r w:rsidR="00BF4006" w:rsidRPr="00CF057B">
        <w:rPr>
          <w:color w:val="000000" w:themeColor="text1"/>
        </w:rPr>
        <w:t xml:space="preserve"> be incorporated into the curriculum to provide pupils with an understanding of AI's capabilities, limitations, and ethical implications. Guidance </w:t>
      </w:r>
      <w:r w:rsidR="00141764">
        <w:rPr>
          <w:color w:val="000000" w:themeColor="text1"/>
        </w:rPr>
        <w:t>should</w:t>
      </w:r>
      <w:r w:rsidR="00BF4006" w:rsidRPr="00CF057B">
        <w:rPr>
          <w:color w:val="000000" w:themeColor="text1"/>
        </w:rPr>
        <w:t xml:space="preserve"> be provided on identifying reliable and trustworthy AI sources and evaluating the credibility and accuracy of AI-generated information.</w:t>
      </w:r>
    </w:p>
    <w:p w14:paraId="1C12EE30" w14:textId="73A11DA4" w:rsidR="00BF4006" w:rsidRPr="00CF057B" w:rsidRDefault="00D16431" w:rsidP="00BF4006">
      <w:pPr>
        <w:ind w:left="720" w:hanging="720"/>
        <w:rPr>
          <w:color w:val="000000" w:themeColor="text1"/>
        </w:rPr>
      </w:pPr>
      <w:r>
        <w:rPr>
          <w:color w:val="000000" w:themeColor="text1"/>
        </w:rPr>
        <w:t>5</w:t>
      </w:r>
      <w:r w:rsidR="00BF4006" w:rsidRPr="00CF057B">
        <w:rPr>
          <w:color w:val="000000" w:themeColor="text1"/>
        </w:rPr>
        <w:t>.</w:t>
      </w:r>
      <w:r w:rsidR="00D77A44">
        <w:rPr>
          <w:color w:val="000000" w:themeColor="text1"/>
        </w:rPr>
        <w:t>7</w:t>
      </w:r>
      <w:r w:rsidR="00BF4006" w:rsidRPr="00CF057B">
        <w:rPr>
          <w:color w:val="000000" w:themeColor="text1"/>
        </w:rPr>
        <w:t xml:space="preserve">. </w:t>
      </w:r>
      <w:r w:rsidR="00BF4006" w:rsidRPr="00CF057B">
        <w:rPr>
          <w:color w:val="000000" w:themeColor="text1"/>
        </w:rPr>
        <w:tab/>
      </w:r>
      <w:r w:rsidR="00755A96" w:rsidRPr="00CF057B">
        <w:rPr>
          <w:color w:val="000000" w:themeColor="text1"/>
        </w:rPr>
        <w:t>Authorised</w:t>
      </w:r>
      <w:r w:rsidR="0015459A" w:rsidRPr="00CF057B">
        <w:rPr>
          <w:color w:val="000000" w:themeColor="text1"/>
        </w:rPr>
        <w:t xml:space="preserve"> </w:t>
      </w:r>
      <w:r w:rsidR="00BF4006" w:rsidRPr="00CF057B">
        <w:rPr>
          <w:color w:val="000000" w:themeColor="text1"/>
        </w:rPr>
        <w:t>AI tools and technologies [</w:t>
      </w:r>
      <w:r w:rsidR="00BF4006" w:rsidRPr="00CF057B">
        <w:rPr>
          <w:color w:val="000000" w:themeColor="text1"/>
          <w:highlight w:val="yellow"/>
        </w:rPr>
        <w:t>may/will</w:t>
      </w:r>
      <w:r w:rsidR="00BF4006" w:rsidRPr="00CF057B">
        <w:rPr>
          <w:color w:val="000000" w:themeColor="text1"/>
        </w:rPr>
        <w:t>] be integrated into teaching and learning activities across various subjects and year groups, providing pupils with hands-on experience and opportunities to develop AI literacy and skills.</w:t>
      </w:r>
    </w:p>
    <w:p w14:paraId="0CE8510C" w14:textId="77777777" w:rsidR="000426F8" w:rsidRPr="00CF057B" w:rsidRDefault="000426F8" w:rsidP="00BF4006">
      <w:pPr>
        <w:ind w:left="720" w:hanging="720"/>
        <w:rPr>
          <w:color w:val="000000" w:themeColor="text1"/>
        </w:rPr>
      </w:pPr>
    </w:p>
    <w:p w14:paraId="09C3F21E" w14:textId="3BF2818C" w:rsidR="004E2F32" w:rsidRPr="00CF057B" w:rsidRDefault="00146346" w:rsidP="003A1A93">
      <w:pPr>
        <w:pStyle w:val="Heading1"/>
        <w:rPr>
          <w:color w:val="000000" w:themeColor="text1"/>
        </w:rPr>
      </w:pPr>
      <w:bookmarkStart w:id="20" w:name="_Toc226647110"/>
      <w:r>
        <w:rPr>
          <w:color w:val="000000" w:themeColor="text1"/>
        </w:rPr>
        <w:t>6</w:t>
      </w:r>
      <w:r w:rsidR="00BF4006" w:rsidRPr="00CF057B">
        <w:rPr>
          <w:color w:val="000000" w:themeColor="text1"/>
        </w:rPr>
        <w:t xml:space="preserve">. </w:t>
      </w:r>
      <w:r w:rsidR="00BF4006" w:rsidRPr="00CF057B">
        <w:rPr>
          <w:color w:val="000000" w:themeColor="text1"/>
        </w:rPr>
        <w:tab/>
        <w:t>Potential Misuse of AI</w:t>
      </w:r>
      <w:bookmarkEnd w:id="20"/>
    </w:p>
    <w:p w14:paraId="70AB33FC" w14:textId="24ECFE53" w:rsidR="00BF4006" w:rsidRPr="00CF057B" w:rsidRDefault="00D16431" w:rsidP="00BF4006">
      <w:pPr>
        <w:ind w:left="720" w:hanging="720"/>
        <w:rPr>
          <w:color w:val="000000" w:themeColor="text1"/>
        </w:rPr>
      </w:pPr>
      <w:r>
        <w:rPr>
          <w:color w:val="000000" w:themeColor="text1"/>
        </w:rPr>
        <w:t>6</w:t>
      </w:r>
      <w:r w:rsidR="00BF4006" w:rsidRPr="00CF057B">
        <w:rPr>
          <w:color w:val="000000" w:themeColor="text1"/>
        </w:rPr>
        <w:t xml:space="preserve">.1. </w:t>
      </w:r>
      <w:r w:rsidR="00BF4006" w:rsidRPr="00CF057B">
        <w:rPr>
          <w:color w:val="000000" w:themeColor="text1"/>
        </w:rPr>
        <w:tab/>
        <w:t xml:space="preserve">Pupils will receive education on responsible and ethical AI use, including the potential risks and consequences of relying solely on AI tools to complete assignments, coursework, or homework. Pupils </w:t>
      </w:r>
      <w:r w:rsidR="00141764">
        <w:rPr>
          <w:color w:val="000000" w:themeColor="text1"/>
        </w:rPr>
        <w:t>should</w:t>
      </w:r>
      <w:r w:rsidR="00BF4006" w:rsidRPr="00CF057B">
        <w:rPr>
          <w:color w:val="000000" w:themeColor="text1"/>
        </w:rPr>
        <w:t xml:space="preserve"> be encouraged by staff to be clear and transparent about where their work has been created with the assistance of AI. </w:t>
      </w:r>
    </w:p>
    <w:p w14:paraId="72F63A1D" w14:textId="31CEB4D8" w:rsidR="00BF4006" w:rsidRPr="00CF057B" w:rsidRDefault="00D16431" w:rsidP="00BF4006">
      <w:pPr>
        <w:ind w:left="720" w:hanging="720"/>
        <w:rPr>
          <w:color w:val="000000" w:themeColor="text1"/>
        </w:rPr>
      </w:pPr>
      <w:r>
        <w:rPr>
          <w:color w:val="000000" w:themeColor="text1"/>
        </w:rPr>
        <w:t>6</w:t>
      </w:r>
      <w:r w:rsidR="00BF4006" w:rsidRPr="00CF057B">
        <w:rPr>
          <w:color w:val="000000" w:themeColor="text1"/>
        </w:rPr>
        <w:t xml:space="preserve">.2. </w:t>
      </w:r>
      <w:r w:rsidR="00BF4006" w:rsidRPr="00CF057B">
        <w:rPr>
          <w:color w:val="000000" w:themeColor="text1"/>
        </w:rPr>
        <w:tab/>
        <w:t xml:space="preserve">Teaching staff </w:t>
      </w:r>
      <w:r w:rsidR="00EC5DE3">
        <w:rPr>
          <w:color w:val="000000" w:themeColor="text1"/>
        </w:rPr>
        <w:t>should</w:t>
      </w:r>
      <w:r w:rsidR="00BF4006" w:rsidRPr="00CF057B">
        <w:rPr>
          <w:color w:val="000000" w:themeColor="text1"/>
        </w:rPr>
        <w:t xml:space="preserve"> emphasise the importance of critical thinking, creativity, and originality in pupil work, discouraging the misuse of AI as a means of plagiarism or academic dishonesty. Clear guidelines and expectations </w:t>
      </w:r>
      <w:r w:rsidR="00EC5DE3">
        <w:rPr>
          <w:color w:val="000000" w:themeColor="text1"/>
        </w:rPr>
        <w:t>should</w:t>
      </w:r>
      <w:r w:rsidR="00BF4006" w:rsidRPr="00CF057B">
        <w:rPr>
          <w:color w:val="000000" w:themeColor="text1"/>
        </w:rPr>
        <w:t xml:space="preserve"> be communicated to pupils regarding the appropriate use of AI tools during assessments, ensuring that their work reflects their own efforts and understanding.</w:t>
      </w:r>
    </w:p>
    <w:p w14:paraId="47E8B72D" w14:textId="40973D27" w:rsidR="004C2DB3" w:rsidRPr="00CF057B" w:rsidRDefault="00D16431" w:rsidP="00BF4006">
      <w:pPr>
        <w:ind w:left="720" w:hanging="720"/>
        <w:rPr>
          <w:color w:val="000000" w:themeColor="text1"/>
        </w:rPr>
      </w:pPr>
      <w:r>
        <w:rPr>
          <w:color w:val="000000" w:themeColor="text1"/>
        </w:rPr>
        <w:t>6</w:t>
      </w:r>
      <w:r w:rsidR="00BF4006" w:rsidRPr="00CF057B">
        <w:rPr>
          <w:color w:val="000000" w:themeColor="text1"/>
        </w:rPr>
        <w:t xml:space="preserve">.3. </w:t>
      </w:r>
      <w:r w:rsidR="00BF4006" w:rsidRPr="00CF057B">
        <w:rPr>
          <w:color w:val="000000" w:themeColor="text1"/>
        </w:rPr>
        <w:tab/>
        <w:t>Key messages are delivered [</w:t>
      </w:r>
      <w:r w:rsidR="00BF4006" w:rsidRPr="00CF057B">
        <w:rPr>
          <w:color w:val="000000" w:themeColor="text1"/>
          <w:highlight w:val="yellow"/>
        </w:rPr>
        <w:t>state where/when e.g. as part of the Form Time Programme</w:t>
      </w:r>
      <w:r w:rsidR="00BF4006" w:rsidRPr="00CF057B">
        <w:rPr>
          <w:color w:val="000000" w:themeColor="text1"/>
        </w:rPr>
        <w:t xml:space="preserve">] and re-emphasised in all subjects where pupils are completing work for external grading. </w:t>
      </w:r>
    </w:p>
    <w:p w14:paraId="6B205634" w14:textId="25B1234C" w:rsidR="00BF4006" w:rsidRPr="00CF057B" w:rsidRDefault="00D16431" w:rsidP="00FB08F9">
      <w:pPr>
        <w:ind w:left="720" w:hanging="720"/>
        <w:rPr>
          <w:color w:val="000000" w:themeColor="text1"/>
          <w:highlight w:val="yellow"/>
        </w:rPr>
      </w:pPr>
      <w:r>
        <w:rPr>
          <w:color w:val="000000" w:themeColor="text1"/>
        </w:rPr>
        <w:t>6</w:t>
      </w:r>
      <w:r w:rsidR="004C2DB3" w:rsidRPr="00CF057B">
        <w:rPr>
          <w:color w:val="000000" w:themeColor="text1"/>
        </w:rPr>
        <w:t>.4</w:t>
      </w:r>
      <w:r w:rsidR="004C2DB3" w:rsidRPr="00CF057B">
        <w:rPr>
          <w:color w:val="000000" w:themeColor="text1"/>
        </w:rPr>
        <w:tab/>
      </w:r>
      <w:r w:rsidR="005C7724" w:rsidRPr="00CF057B">
        <w:rPr>
          <w:color w:val="000000" w:themeColor="text1"/>
        </w:rPr>
        <w:t xml:space="preserve">The </w:t>
      </w:r>
      <w:r w:rsidR="00C754A7" w:rsidRPr="00CF057B">
        <w:rPr>
          <w:color w:val="000000" w:themeColor="text1"/>
          <w:highlight w:val="yellow"/>
        </w:rPr>
        <w:t>school/trust/academy [delete as appropriate]</w:t>
      </w:r>
      <w:r w:rsidR="005C7724" w:rsidRPr="00CF057B">
        <w:rPr>
          <w:color w:val="000000" w:themeColor="text1"/>
        </w:rPr>
        <w:t xml:space="preserve"> </w:t>
      </w:r>
      <w:r w:rsidR="00EC5DE3">
        <w:rPr>
          <w:color w:val="000000" w:themeColor="text1"/>
        </w:rPr>
        <w:t>must</w:t>
      </w:r>
      <w:r w:rsidR="005C7724" w:rsidRPr="00CF057B">
        <w:rPr>
          <w:color w:val="000000" w:themeColor="text1"/>
        </w:rPr>
        <w:t xml:space="preserve"> follow and adhere to any rules or guidance on the use of AI in assessments given by the Joint Council for Qualifications or individual</w:t>
      </w:r>
      <w:r w:rsidR="00BF4006" w:rsidRPr="00CF057B">
        <w:rPr>
          <w:color w:val="000000" w:themeColor="text1"/>
        </w:rPr>
        <w:t xml:space="preserve"> Exam Board requirements</w:t>
      </w:r>
      <w:r w:rsidR="005C7724" w:rsidRPr="00CF057B">
        <w:rPr>
          <w:color w:val="000000" w:themeColor="text1"/>
        </w:rPr>
        <w:t xml:space="preserve"> </w:t>
      </w:r>
      <w:r w:rsidR="005C7724" w:rsidRPr="00CF057B">
        <w:rPr>
          <w:color w:val="000000" w:themeColor="text1"/>
          <w:highlight w:val="yellow"/>
        </w:rPr>
        <w:t>[set these out here</w:t>
      </w:r>
      <w:r w:rsidR="005C7EEC">
        <w:rPr>
          <w:color w:val="000000" w:themeColor="text1"/>
          <w:highlight w:val="yellow"/>
        </w:rPr>
        <w:t xml:space="preserve"> </w:t>
      </w:r>
      <w:r w:rsidR="005C7724" w:rsidRPr="00CF057B">
        <w:rPr>
          <w:color w:val="000000" w:themeColor="text1"/>
          <w:highlight w:val="yellow"/>
        </w:rPr>
        <w:t xml:space="preserve">- </w:t>
      </w:r>
      <w:r w:rsidR="002072EB">
        <w:rPr>
          <w:color w:val="000000" w:themeColor="text1"/>
          <w:highlight w:val="yellow"/>
        </w:rPr>
        <w:t>see</w:t>
      </w:r>
      <w:r w:rsidR="005C7724" w:rsidRPr="00CF057B">
        <w:rPr>
          <w:color w:val="000000" w:themeColor="text1"/>
          <w:highlight w:val="yellow"/>
        </w:rPr>
        <w:t xml:space="preserve"> </w:t>
      </w:r>
      <w:hyperlink r:id="rId9" w:history="1">
        <w:r w:rsidR="005C7724" w:rsidRPr="00CF057B">
          <w:rPr>
            <w:rStyle w:val="Hyperlink"/>
            <w:color w:val="000000" w:themeColor="text1"/>
            <w:highlight w:val="yellow"/>
          </w:rPr>
          <w:t>https://www.jcq.org.uk/exams-office/malpractice/artificial-intelligence/</w:t>
        </w:r>
      </w:hyperlink>
      <w:r w:rsidR="005C7724" w:rsidRPr="00CF057B">
        <w:rPr>
          <w:color w:val="000000" w:themeColor="text1"/>
          <w:highlight w:val="yellow"/>
        </w:rPr>
        <w:t xml:space="preserve"> </w:t>
      </w:r>
      <w:r w:rsidR="00FB08F9" w:rsidRPr="00CF057B">
        <w:rPr>
          <w:color w:val="000000" w:themeColor="text1"/>
          <w:highlight w:val="yellow"/>
        </w:rPr>
        <w:t xml:space="preserve">and </w:t>
      </w:r>
      <w:hyperlink r:id="rId10" w:history="1">
        <w:r w:rsidR="00FB08F9" w:rsidRPr="00CF057B">
          <w:rPr>
            <w:rStyle w:val="Hyperlink"/>
            <w:color w:val="000000" w:themeColor="text1"/>
            <w:highlight w:val="yellow"/>
          </w:rPr>
          <w:t>https://www.jcq.org.uk/exams-office/blogs/updating-the-jcq-guidance-on-ai-use-in-assessments/</w:t>
        </w:r>
      </w:hyperlink>
      <w:r w:rsidR="00FB08F9" w:rsidRPr="00CF057B">
        <w:rPr>
          <w:color w:val="000000" w:themeColor="text1"/>
          <w:highlight w:val="yellow"/>
        </w:rPr>
        <w:t xml:space="preserve"> </w:t>
      </w:r>
      <w:r w:rsidR="005C7724" w:rsidRPr="00CF057B">
        <w:rPr>
          <w:color w:val="000000" w:themeColor="text1"/>
          <w:highlight w:val="yellow"/>
        </w:rPr>
        <w:t>for further information</w:t>
      </w:r>
      <w:r w:rsidR="00BF4006" w:rsidRPr="00CF057B">
        <w:rPr>
          <w:color w:val="000000" w:themeColor="text1"/>
          <w:highlight w:val="yellow"/>
        </w:rPr>
        <w:t>]</w:t>
      </w:r>
    </w:p>
    <w:p w14:paraId="529809D7" w14:textId="2B31BC15" w:rsidR="00BF4006" w:rsidRPr="00CF057B" w:rsidRDefault="00D16431" w:rsidP="00BF4006">
      <w:pPr>
        <w:ind w:left="720" w:hanging="720"/>
        <w:rPr>
          <w:color w:val="000000" w:themeColor="text1"/>
        </w:rPr>
      </w:pPr>
      <w:r>
        <w:rPr>
          <w:color w:val="000000" w:themeColor="text1"/>
        </w:rPr>
        <w:t>6</w:t>
      </w:r>
      <w:r w:rsidR="00BF4006" w:rsidRPr="00CF057B">
        <w:rPr>
          <w:color w:val="000000" w:themeColor="text1"/>
        </w:rPr>
        <w:t>.</w:t>
      </w:r>
      <w:r w:rsidR="004C2DB3" w:rsidRPr="00CF057B">
        <w:rPr>
          <w:color w:val="000000" w:themeColor="text1"/>
        </w:rPr>
        <w:t>5</w:t>
      </w:r>
      <w:r w:rsidR="00BF4006" w:rsidRPr="00CF057B">
        <w:rPr>
          <w:color w:val="000000" w:themeColor="text1"/>
        </w:rPr>
        <w:t xml:space="preserve">. </w:t>
      </w:r>
      <w:r w:rsidR="00BF4006" w:rsidRPr="00CF057B">
        <w:rPr>
          <w:color w:val="000000" w:themeColor="text1"/>
        </w:rPr>
        <w:tab/>
        <w:t xml:space="preserve">Teaching staff </w:t>
      </w:r>
      <w:r w:rsidR="00EC5DE3">
        <w:rPr>
          <w:color w:val="000000" w:themeColor="text1"/>
        </w:rPr>
        <w:t>should</w:t>
      </w:r>
      <w:r w:rsidR="00BF4006" w:rsidRPr="00CF057B">
        <w:rPr>
          <w:color w:val="000000" w:themeColor="text1"/>
        </w:rPr>
        <w:t xml:space="preserve"> employ various assessment methods to evaluate pupil understanding and ensure that they have genuinely grasped the subject matter. This may include class discussions, oral presentations, practical demonstrations, written reflections, and project-based assessments. By utilizing diverse assessment strategies, teaching staff can verify pupils' comprehension beyond what AI tools can assess, promoting deep learning and authentic pupil engagement.</w:t>
      </w:r>
    </w:p>
    <w:p w14:paraId="36EAD7B7" w14:textId="6EEDDB2D" w:rsidR="00FB08F9" w:rsidRPr="00CF057B" w:rsidRDefault="00D16431" w:rsidP="00BF4006">
      <w:pPr>
        <w:ind w:left="720" w:hanging="720"/>
        <w:rPr>
          <w:color w:val="000000" w:themeColor="text1"/>
        </w:rPr>
      </w:pPr>
      <w:r>
        <w:rPr>
          <w:color w:val="000000" w:themeColor="text1"/>
        </w:rPr>
        <w:t>6</w:t>
      </w:r>
      <w:r w:rsidR="00FB08F9" w:rsidRPr="00CF057B">
        <w:rPr>
          <w:color w:val="000000" w:themeColor="text1"/>
        </w:rPr>
        <w:t>.6</w:t>
      </w:r>
      <w:r w:rsidR="00FB08F9" w:rsidRPr="00CF057B">
        <w:rPr>
          <w:color w:val="000000" w:themeColor="text1"/>
        </w:rPr>
        <w:tab/>
        <w:t xml:space="preserve">Teaching staff </w:t>
      </w:r>
      <w:r w:rsidR="00672462">
        <w:rPr>
          <w:color w:val="000000" w:themeColor="text1"/>
        </w:rPr>
        <w:t>should</w:t>
      </w:r>
      <w:r w:rsidR="00FB08F9" w:rsidRPr="00CF057B">
        <w:rPr>
          <w:color w:val="000000" w:themeColor="text1"/>
        </w:rPr>
        <w:t xml:space="preserve"> educate pupils on the potential misuse of AI by those seeking to deceive or trick pupils into actions that they would otherwise not contemplate, for example interaction with others who are not who they claim to be but who can imitate who they claim to be using AI technology. </w:t>
      </w:r>
    </w:p>
    <w:p w14:paraId="2CEF8EDD" w14:textId="77777777" w:rsidR="000426F8" w:rsidRPr="00CF057B" w:rsidRDefault="000426F8" w:rsidP="00BF4006">
      <w:pPr>
        <w:ind w:left="720" w:hanging="720"/>
        <w:rPr>
          <w:color w:val="000000" w:themeColor="text1"/>
        </w:rPr>
      </w:pPr>
    </w:p>
    <w:p w14:paraId="1BF87A42" w14:textId="52B9924A" w:rsidR="00BF4006" w:rsidRPr="00CF057B" w:rsidRDefault="00146346" w:rsidP="00BF4006">
      <w:pPr>
        <w:pStyle w:val="Heading1"/>
        <w:rPr>
          <w:color w:val="000000" w:themeColor="text1"/>
        </w:rPr>
      </w:pPr>
      <w:bookmarkStart w:id="21" w:name="_Toc226647111"/>
      <w:r w:rsidRPr="00D16431">
        <w:rPr>
          <w:color w:val="000000" w:themeColor="text1"/>
        </w:rPr>
        <w:t>7</w:t>
      </w:r>
      <w:r w:rsidR="00BF4006" w:rsidRPr="00D16431">
        <w:rPr>
          <w:color w:val="000000" w:themeColor="text1"/>
        </w:rPr>
        <w:t xml:space="preserve">. </w:t>
      </w:r>
      <w:r w:rsidR="00BF4006" w:rsidRPr="00CF057B">
        <w:rPr>
          <w:color w:val="000000" w:themeColor="text1"/>
        </w:rPr>
        <w:tab/>
        <w:t>Ethical Use of AI</w:t>
      </w:r>
      <w:bookmarkEnd w:id="21"/>
    </w:p>
    <w:p w14:paraId="2676FD29" w14:textId="78268FA3" w:rsidR="00BF4006" w:rsidRPr="00CF057B" w:rsidRDefault="00146346" w:rsidP="00BF4006">
      <w:pPr>
        <w:ind w:left="720" w:hanging="720"/>
        <w:rPr>
          <w:color w:val="000000" w:themeColor="text1"/>
        </w:rPr>
      </w:pPr>
      <w:r w:rsidRPr="00D16431">
        <w:rPr>
          <w:color w:val="000000" w:themeColor="text1"/>
        </w:rPr>
        <w:t>7.1</w:t>
      </w:r>
      <w:r w:rsidR="00BF4006" w:rsidRPr="00D16431">
        <w:rPr>
          <w:color w:val="000000" w:themeColor="text1"/>
        </w:rPr>
        <w:t xml:space="preserve">. </w:t>
      </w:r>
      <w:r w:rsidR="00BF4006" w:rsidRPr="00CF057B">
        <w:rPr>
          <w:color w:val="000000" w:themeColor="text1"/>
        </w:rPr>
        <w:tab/>
        <w:t xml:space="preserve">The use of AI systems, in particular </w:t>
      </w:r>
      <w:r w:rsidR="00FA00C9" w:rsidRPr="00CF057B">
        <w:rPr>
          <w:color w:val="000000" w:themeColor="text1"/>
        </w:rPr>
        <w:t>G</w:t>
      </w:r>
      <w:r w:rsidR="00BF4006" w:rsidRPr="00CF057B">
        <w:rPr>
          <w:color w:val="000000" w:themeColor="text1"/>
        </w:rPr>
        <w:t xml:space="preserve">enerative AI, </w:t>
      </w:r>
      <w:r w:rsidR="00672462">
        <w:rPr>
          <w:color w:val="000000" w:themeColor="text1"/>
        </w:rPr>
        <w:t>should</w:t>
      </w:r>
      <w:r w:rsidR="00BF4006" w:rsidRPr="00CF057B">
        <w:rPr>
          <w:color w:val="000000" w:themeColor="text1"/>
        </w:rPr>
        <w:t xml:space="preserve"> be carried out with caution and an awareness of their limitations. Whether staff are using </w:t>
      </w:r>
      <w:r w:rsidR="00755A96" w:rsidRPr="00CF057B">
        <w:rPr>
          <w:color w:val="000000" w:themeColor="text1"/>
        </w:rPr>
        <w:t>authorised</w:t>
      </w:r>
      <w:r w:rsidR="0015459A" w:rsidRPr="00CF057B">
        <w:rPr>
          <w:color w:val="000000" w:themeColor="text1"/>
        </w:rPr>
        <w:t xml:space="preserve"> </w:t>
      </w:r>
      <w:r w:rsidR="00BF4006" w:rsidRPr="00CF057B">
        <w:rPr>
          <w:color w:val="000000" w:themeColor="text1"/>
        </w:rPr>
        <w:t xml:space="preserve">AI for teaching or </w:t>
      </w:r>
      <w:r w:rsidR="00C754A7" w:rsidRPr="00CF057B">
        <w:rPr>
          <w:color w:val="000000" w:themeColor="text1"/>
          <w:highlight w:val="yellow"/>
        </w:rPr>
        <w:t>school/trust/academy [delete as appropriate]</w:t>
      </w:r>
      <w:r w:rsidR="00BF4006" w:rsidRPr="00CF057B">
        <w:rPr>
          <w:color w:val="000000" w:themeColor="text1"/>
        </w:rPr>
        <w:t xml:space="preserve"> administrative purposes, or with pupils who will make use of this technology, they </w:t>
      </w:r>
      <w:r w:rsidR="00672462">
        <w:rPr>
          <w:color w:val="000000" w:themeColor="text1"/>
        </w:rPr>
        <w:t>should</w:t>
      </w:r>
      <w:r w:rsidR="00BF4006" w:rsidRPr="00CF057B">
        <w:rPr>
          <w:color w:val="000000" w:themeColor="text1"/>
        </w:rPr>
        <w:t xml:space="preserve"> be mindful of, and instruct pupils about, the following considerations:</w:t>
      </w:r>
    </w:p>
    <w:p w14:paraId="3DDAD6CD" w14:textId="4CC5811B" w:rsidR="00BF4006" w:rsidRPr="00CF057B" w:rsidRDefault="00146346" w:rsidP="00BF4006">
      <w:pPr>
        <w:ind w:left="720" w:hanging="720"/>
        <w:rPr>
          <w:color w:val="000000" w:themeColor="text1"/>
        </w:rPr>
      </w:pPr>
      <w:r w:rsidRPr="00D16431">
        <w:rPr>
          <w:color w:val="000000" w:themeColor="text1"/>
        </w:rPr>
        <w:lastRenderedPageBreak/>
        <w:t>7.2.</w:t>
      </w:r>
      <w:r w:rsidR="00BF4006" w:rsidRPr="00D16431">
        <w:rPr>
          <w:color w:val="000000" w:themeColor="text1"/>
        </w:rPr>
        <w:t xml:space="preserve"> </w:t>
      </w:r>
      <w:r w:rsidR="00BF4006" w:rsidRPr="00CF057B">
        <w:rPr>
          <w:color w:val="000000" w:themeColor="text1"/>
        </w:rPr>
        <w:tab/>
        <w:t>Bias - data and information generated by AI will reflect any inherent biases in the data set accessed to produce it. This could include content which may be discriminatory based on factors such as race, gender, or socioeconomic background.</w:t>
      </w:r>
    </w:p>
    <w:p w14:paraId="0F6F4633" w14:textId="58094D63" w:rsidR="00BF4006" w:rsidRPr="00CF057B" w:rsidRDefault="00146346" w:rsidP="003A1A93">
      <w:pPr>
        <w:ind w:left="720" w:hanging="720"/>
        <w:rPr>
          <w:color w:val="000000" w:themeColor="text1"/>
        </w:rPr>
      </w:pPr>
      <w:r w:rsidRPr="00D16431">
        <w:rPr>
          <w:color w:val="000000" w:themeColor="text1"/>
        </w:rPr>
        <w:t>7.3.</w:t>
      </w:r>
      <w:r w:rsidR="00BF4006" w:rsidRPr="00D16431">
        <w:rPr>
          <w:color w:val="000000" w:themeColor="text1"/>
        </w:rPr>
        <w:t xml:space="preserve"> </w:t>
      </w:r>
      <w:r w:rsidR="00BF4006" w:rsidRPr="00CF057B">
        <w:rPr>
          <w:color w:val="000000" w:themeColor="text1"/>
        </w:rPr>
        <w:tab/>
        <w:t xml:space="preserve">Accuracy – information may be inaccurate when generated so any content </w:t>
      </w:r>
      <w:r w:rsidR="00672462">
        <w:rPr>
          <w:color w:val="000000" w:themeColor="text1"/>
        </w:rPr>
        <w:t>should</w:t>
      </w:r>
      <w:r w:rsidR="00466276" w:rsidRPr="00CF057B">
        <w:rPr>
          <w:color w:val="000000" w:themeColor="text1"/>
        </w:rPr>
        <w:t xml:space="preserve"> </w:t>
      </w:r>
      <w:r w:rsidR="00BF4006" w:rsidRPr="00CF057B">
        <w:rPr>
          <w:color w:val="000000" w:themeColor="text1"/>
        </w:rPr>
        <w:t>be fact-checked.</w:t>
      </w:r>
      <w:r w:rsidR="003A1A93" w:rsidRPr="00CF057B">
        <w:rPr>
          <w:color w:val="000000" w:themeColor="text1"/>
        </w:rPr>
        <w:t xml:space="preserve"> Tools may provide highly plausible and coherent results but may still contain errors (Hallucination).</w:t>
      </w:r>
    </w:p>
    <w:p w14:paraId="5E45EA86" w14:textId="78EFAC6B" w:rsidR="003A1A93" w:rsidRPr="00CF057B" w:rsidRDefault="00146346" w:rsidP="003A1A93">
      <w:pPr>
        <w:ind w:left="720" w:hanging="720"/>
        <w:rPr>
          <w:color w:val="000000" w:themeColor="text1"/>
        </w:rPr>
      </w:pPr>
      <w:r w:rsidRPr="00D16431">
        <w:rPr>
          <w:color w:val="000000" w:themeColor="text1"/>
        </w:rPr>
        <w:t>7.4.</w:t>
      </w:r>
      <w:r w:rsidR="003A1A93" w:rsidRPr="00CF057B">
        <w:rPr>
          <w:color w:val="000000" w:themeColor="text1"/>
        </w:rPr>
        <w:tab/>
        <w:t xml:space="preserve">Human oversight – a lack of human intervention may result in AI outputs going unchecked. Humans </w:t>
      </w:r>
      <w:r w:rsidR="00466276" w:rsidRPr="00CF057B">
        <w:rPr>
          <w:color w:val="000000" w:themeColor="text1"/>
        </w:rPr>
        <w:t>will</w:t>
      </w:r>
      <w:r w:rsidR="003A1A93" w:rsidRPr="00CF057B">
        <w:rPr>
          <w:color w:val="000000" w:themeColor="text1"/>
        </w:rPr>
        <w:t xml:space="preserve"> ensure that outputs align with ethical standards and educational values, and staff </w:t>
      </w:r>
      <w:r w:rsidR="00672462">
        <w:rPr>
          <w:color w:val="000000" w:themeColor="text1"/>
        </w:rPr>
        <w:t>should</w:t>
      </w:r>
      <w:r w:rsidR="00466276" w:rsidRPr="00CF057B">
        <w:rPr>
          <w:color w:val="000000" w:themeColor="text1"/>
        </w:rPr>
        <w:t xml:space="preserve"> </w:t>
      </w:r>
      <w:r w:rsidR="003A1A93" w:rsidRPr="00CF057B">
        <w:rPr>
          <w:color w:val="000000" w:themeColor="text1"/>
        </w:rPr>
        <w:t>be aware that Generative AI lacks flexibility, human understanding and compassion.</w:t>
      </w:r>
    </w:p>
    <w:p w14:paraId="3AE4D032" w14:textId="0E14BAFA" w:rsidR="00BF4006" w:rsidRPr="00CF057B" w:rsidRDefault="00146346" w:rsidP="00BF4006">
      <w:pPr>
        <w:ind w:left="720" w:hanging="720"/>
        <w:rPr>
          <w:color w:val="000000" w:themeColor="text1"/>
        </w:rPr>
      </w:pPr>
      <w:r w:rsidRPr="00D16431">
        <w:rPr>
          <w:color w:val="000000" w:themeColor="text1"/>
        </w:rPr>
        <w:t>7.5</w:t>
      </w:r>
      <w:r w:rsidR="00BF4006" w:rsidRPr="00D16431">
        <w:rPr>
          <w:color w:val="000000" w:themeColor="text1"/>
        </w:rPr>
        <w:t xml:space="preserve">. </w:t>
      </w:r>
      <w:r w:rsidR="00BF4006" w:rsidRPr="00CF057B">
        <w:rPr>
          <w:color w:val="000000" w:themeColor="text1"/>
        </w:rPr>
        <w:tab/>
        <w:t>Currency – some AI models only collate data prior to a certain date so content generated may not reflect the most recent information.</w:t>
      </w:r>
    </w:p>
    <w:p w14:paraId="5E3326C8" w14:textId="0BEB0164" w:rsidR="00155A92" w:rsidRPr="00CF057B" w:rsidRDefault="00146346" w:rsidP="00155A92">
      <w:pPr>
        <w:ind w:left="720" w:hanging="720"/>
        <w:rPr>
          <w:color w:val="000000" w:themeColor="text1"/>
        </w:rPr>
      </w:pPr>
      <w:r w:rsidRPr="00D16431">
        <w:rPr>
          <w:color w:val="000000" w:themeColor="text1"/>
        </w:rPr>
        <w:t>7.6</w:t>
      </w:r>
      <w:r w:rsidR="003A1A93" w:rsidRPr="00D16431">
        <w:rPr>
          <w:color w:val="000000" w:themeColor="text1"/>
        </w:rPr>
        <w:t>.</w:t>
      </w:r>
      <w:r w:rsidR="003A1A93" w:rsidRPr="00CF057B">
        <w:rPr>
          <w:color w:val="000000" w:themeColor="text1"/>
        </w:rPr>
        <w:tab/>
        <w:t xml:space="preserve">Environmental issues –AI requires energy to run. Therefore, it </w:t>
      </w:r>
      <w:r w:rsidR="00672462">
        <w:rPr>
          <w:color w:val="000000" w:themeColor="text1"/>
        </w:rPr>
        <w:t>should</w:t>
      </w:r>
      <w:r w:rsidR="003A1A93" w:rsidRPr="00CF057B">
        <w:rPr>
          <w:color w:val="000000" w:themeColor="text1"/>
        </w:rPr>
        <w:t xml:space="preserve"> only be used when relevant, appropriate and proportionate, where it is the most suitable and sustainable option.</w:t>
      </w:r>
    </w:p>
    <w:p w14:paraId="56963451" w14:textId="1FFE5479" w:rsidR="00085B26" w:rsidRPr="00CF057B" w:rsidRDefault="00146346" w:rsidP="00155A92">
      <w:pPr>
        <w:ind w:left="720" w:hanging="720"/>
        <w:rPr>
          <w:color w:val="000000" w:themeColor="text1"/>
        </w:rPr>
      </w:pPr>
      <w:r w:rsidRPr="00D16431">
        <w:rPr>
          <w:color w:val="000000" w:themeColor="text1"/>
        </w:rPr>
        <w:t>7.7.</w:t>
      </w:r>
      <w:r w:rsidR="00085B26" w:rsidRPr="00D16431">
        <w:rPr>
          <w:color w:val="000000" w:themeColor="text1"/>
        </w:rPr>
        <w:t xml:space="preserve"> </w:t>
      </w:r>
      <w:r w:rsidR="00155A92" w:rsidRPr="00CF057B">
        <w:rPr>
          <w:color w:val="000000" w:themeColor="text1"/>
        </w:rPr>
        <w:tab/>
      </w:r>
      <w:r w:rsidR="00085B26" w:rsidRPr="00CF057B">
        <w:rPr>
          <w:color w:val="000000" w:themeColor="text1"/>
        </w:rPr>
        <w:t>Inferring Emotion -</w:t>
      </w:r>
      <w:r w:rsidR="00085B26" w:rsidRPr="00CF057B">
        <w:rPr>
          <w:b/>
          <w:bCs/>
          <w:color w:val="000000" w:themeColor="text1"/>
        </w:rPr>
        <w:t xml:space="preserve"> </w:t>
      </w:r>
      <w:r w:rsidR="00085B26" w:rsidRPr="00CF057B">
        <w:rPr>
          <w:color w:val="000000" w:themeColor="text1"/>
        </w:rPr>
        <w:t xml:space="preserve">The European Union's Artificial Intelligence Act (AI Act) imposes strict regulations on the use of emotion recognition systems (ERS) within workplaces and educational institutions. These systems, defined as AI tools designed to identify or infer emotions or intentions of individuals based on their biometric data, are generally prohibited in these settings. Although the Act does not apply in the UK, this type of AI </w:t>
      </w:r>
      <w:r w:rsidR="00F55B39">
        <w:rPr>
          <w:color w:val="000000" w:themeColor="text1"/>
        </w:rPr>
        <w:t>should</w:t>
      </w:r>
      <w:r w:rsidR="00085B26" w:rsidRPr="00CF057B">
        <w:rPr>
          <w:color w:val="000000" w:themeColor="text1"/>
        </w:rPr>
        <w:t xml:space="preserve"> not be used in </w:t>
      </w:r>
      <w:r w:rsidR="00085B26" w:rsidRPr="00CF057B">
        <w:rPr>
          <w:color w:val="000000" w:themeColor="text1"/>
          <w:highlight w:val="yellow"/>
        </w:rPr>
        <w:t>[name of school/trust/academy]</w:t>
      </w:r>
      <w:r w:rsidR="00085B26" w:rsidRPr="00CF057B">
        <w:rPr>
          <w:color w:val="000000" w:themeColor="text1"/>
        </w:rPr>
        <w:t>.</w:t>
      </w:r>
    </w:p>
    <w:p w14:paraId="0495E9FE" w14:textId="5B61F39F" w:rsidR="00085B26" w:rsidRPr="00CF057B" w:rsidRDefault="00085B26" w:rsidP="00BF4006">
      <w:pPr>
        <w:ind w:left="720" w:hanging="720"/>
        <w:rPr>
          <w:color w:val="000000" w:themeColor="text1"/>
        </w:rPr>
      </w:pPr>
    </w:p>
    <w:p w14:paraId="7713D472" w14:textId="634E98FF" w:rsidR="00BF4006" w:rsidRPr="00CF057B" w:rsidRDefault="00146346" w:rsidP="00BF4006">
      <w:pPr>
        <w:pStyle w:val="Heading1"/>
        <w:rPr>
          <w:color w:val="000000" w:themeColor="text1"/>
        </w:rPr>
      </w:pPr>
      <w:bookmarkStart w:id="22" w:name="_Toc226647112"/>
      <w:r>
        <w:rPr>
          <w:color w:val="000000" w:themeColor="text1"/>
        </w:rPr>
        <w:t>8</w:t>
      </w:r>
      <w:r w:rsidR="00BF4006" w:rsidRPr="00CF057B">
        <w:rPr>
          <w:color w:val="000000" w:themeColor="text1"/>
        </w:rPr>
        <w:t xml:space="preserve">. </w:t>
      </w:r>
      <w:r w:rsidR="00BF4006" w:rsidRPr="00CF057B">
        <w:rPr>
          <w:color w:val="000000" w:themeColor="text1"/>
        </w:rPr>
        <w:tab/>
        <w:t>Data Protection implications of using AI</w:t>
      </w:r>
      <w:bookmarkEnd w:id="22"/>
    </w:p>
    <w:p w14:paraId="4ECA01CA" w14:textId="71A43D7A" w:rsidR="00BF4006" w:rsidRDefault="00D16431" w:rsidP="00BF4006">
      <w:pPr>
        <w:ind w:left="720" w:hanging="720"/>
        <w:rPr>
          <w:color w:val="000000" w:themeColor="text1"/>
        </w:rPr>
      </w:pPr>
      <w:r>
        <w:rPr>
          <w:color w:val="000000" w:themeColor="text1"/>
        </w:rPr>
        <w:t>8</w:t>
      </w:r>
      <w:r w:rsidR="00BF4006" w:rsidRPr="00CF057B">
        <w:rPr>
          <w:color w:val="000000" w:themeColor="text1"/>
        </w:rPr>
        <w:t xml:space="preserve">.1. </w:t>
      </w:r>
      <w:r w:rsidR="00BF4006" w:rsidRPr="00CF057B">
        <w:rPr>
          <w:color w:val="000000" w:themeColor="text1"/>
        </w:rPr>
        <w:tab/>
      </w:r>
      <w:r w:rsidR="00B63F7E" w:rsidRPr="00CF057B">
        <w:rPr>
          <w:color w:val="000000" w:themeColor="text1"/>
        </w:rPr>
        <w:t xml:space="preserve">Staff and pupils </w:t>
      </w:r>
      <w:r w:rsidR="00126FF1">
        <w:rPr>
          <w:color w:val="000000" w:themeColor="text1"/>
        </w:rPr>
        <w:t>should</w:t>
      </w:r>
      <w:r w:rsidR="00466276" w:rsidRPr="00CF057B">
        <w:rPr>
          <w:color w:val="000000" w:themeColor="text1"/>
        </w:rPr>
        <w:t xml:space="preserve"> </w:t>
      </w:r>
      <w:r w:rsidR="00B63F7E" w:rsidRPr="00CF057B">
        <w:rPr>
          <w:color w:val="000000" w:themeColor="text1"/>
        </w:rPr>
        <w:t xml:space="preserve">be aware that any information </w:t>
      </w:r>
      <w:proofErr w:type="gramStart"/>
      <w:r w:rsidR="00B63F7E" w:rsidRPr="00CF057B">
        <w:rPr>
          <w:color w:val="000000" w:themeColor="text1"/>
        </w:rPr>
        <w:t>entered into</w:t>
      </w:r>
      <w:proofErr w:type="gramEnd"/>
      <w:r w:rsidR="00B63F7E" w:rsidRPr="00CF057B">
        <w:rPr>
          <w:color w:val="000000" w:themeColor="text1"/>
        </w:rPr>
        <w:t xml:space="preserve"> a Generative AI model is no longer private or secure. AI systems often learn and evolve based on the data provided, raising significant data protection concerns. Staff and pupils </w:t>
      </w:r>
      <w:r w:rsidR="00126FF1">
        <w:rPr>
          <w:color w:val="000000" w:themeColor="text1"/>
        </w:rPr>
        <w:t>should</w:t>
      </w:r>
      <w:r w:rsidR="00B63F7E" w:rsidRPr="00CF057B">
        <w:rPr>
          <w:color w:val="000000" w:themeColor="text1"/>
        </w:rPr>
        <w:t xml:space="preserve"> not enter any personal information (personal data, intellectual property or private information (including commercially sensitive information, such as contracts)) into any Generative AI model, especially those that generate content based on provided information. </w:t>
      </w:r>
      <w:r w:rsidR="00BF4006" w:rsidRPr="00CF057B">
        <w:rPr>
          <w:color w:val="000000" w:themeColor="text1"/>
        </w:rPr>
        <w:t xml:space="preserve">Staff </w:t>
      </w:r>
      <w:r w:rsidR="00126FF1">
        <w:rPr>
          <w:color w:val="000000" w:themeColor="text1"/>
        </w:rPr>
        <w:t>should</w:t>
      </w:r>
      <w:r w:rsidR="00BF4006" w:rsidRPr="00CF057B">
        <w:rPr>
          <w:color w:val="000000" w:themeColor="text1"/>
        </w:rPr>
        <w:t xml:space="preserve"> make themselves aware of and inform pupils about the data collection, storage, and usage practices associated with AI technologies</w:t>
      </w:r>
      <w:r w:rsidR="00FA00C9" w:rsidRPr="00CF057B">
        <w:rPr>
          <w:color w:val="000000" w:themeColor="text1"/>
        </w:rPr>
        <w:t>, particularly Generative AI.</w:t>
      </w:r>
    </w:p>
    <w:p w14:paraId="1AD6E77A" w14:textId="15A995CD" w:rsidR="007D0F15" w:rsidRPr="002072EB" w:rsidRDefault="007D0F15" w:rsidP="007D0F15">
      <w:pPr>
        <w:ind w:left="720" w:hanging="720"/>
        <w:rPr>
          <w:color w:val="00853C"/>
        </w:rPr>
      </w:pPr>
      <w:r w:rsidRPr="002072EB">
        <w:rPr>
          <w:color w:val="00853C"/>
        </w:rPr>
        <w:t>8.2.</w:t>
      </w:r>
      <w:r w:rsidRPr="002072EB">
        <w:rPr>
          <w:color w:val="00853C"/>
        </w:rPr>
        <w:tab/>
        <w:t>When procuring or commissioning any AI</w:t>
      </w:r>
      <w:r w:rsidRPr="002072EB">
        <w:rPr>
          <w:color w:val="00853C"/>
        </w:rPr>
        <w:noBreakHyphen/>
        <w:t xml:space="preserve">enabled tool or service, the school </w:t>
      </w:r>
      <w:r w:rsidR="00126FF1" w:rsidRPr="002072EB">
        <w:rPr>
          <w:color w:val="00853C"/>
        </w:rPr>
        <w:t>should</w:t>
      </w:r>
      <w:r w:rsidRPr="002072EB">
        <w:rPr>
          <w:color w:val="00853C"/>
        </w:rPr>
        <w:t xml:space="preserve"> assess equality, data protection, and algorithmic risks throughout the procurement process, informed by public sector guidance such as the Local Government Association’s Responsible Buying AI framework. This includes questioning suppliers about their testing of equality impacts, data protection safeguards, training data sources, and model performance. Equality and data protection requirements </w:t>
      </w:r>
      <w:r w:rsidR="00126FF1" w:rsidRPr="002072EB">
        <w:rPr>
          <w:color w:val="00853C"/>
        </w:rPr>
        <w:t>should</w:t>
      </w:r>
      <w:r w:rsidRPr="002072EB">
        <w:rPr>
          <w:color w:val="00853C"/>
        </w:rPr>
        <w:t xml:space="preserve"> be built into tendering and contractual arrangements. AI systems </w:t>
      </w:r>
      <w:r w:rsidR="00126FF1" w:rsidRPr="002072EB">
        <w:rPr>
          <w:color w:val="00853C"/>
        </w:rPr>
        <w:t>should</w:t>
      </w:r>
      <w:r w:rsidRPr="002072EB">
        <w:rPr>
          <w:color w:val="00853C"/>
        </w:rPr>
        <w:t xml:space="preserve"> be monitored throughout their lifecycle to ensure they remain safe, lawful, equitable, and effective.</w:t>
      </w:r>
    </w:p>
    <w:p w14:paraId="4FD1D4FF" w14:textId="0A31DFE0" w:rsidR="00CE1F65" w:rsidRPr="002072EB" w:rsidRDefault="00CE1F65" w:rsidP="00CE1F65">
      <w:pPr>
        <w:ind w:left="720" w:hanging="720"/>
        <w:rPr>
          <w:color w:val="00853C"/>
        </w:rPr>
      </w:pPr>
      <w:r w:rsidRPr="002072EB">
        <w:rPr>
          <w:color w:val="00853C"/>
        </w:rPr>
        <w:t>8.3.</w:t>
      </w:r>
      <w:r w:rsidRPr="002072EB">
        <w:rPr>
          <w:color w:val="00853C"/>
        </w:rPr>
        <w:tab/>
        <w:t>Before any AI tool is authorised for use, the school must obtain clear vendor assurances regarding training data sources and input transparency, including confirmation that the tool complies with UK copyright and intellectual property law.</w:t>
      </w:r>
    </w:p>
    <w:p w14:paraId="36B37D46" w14:textId="3BC953D4" w:rsidR="00BF4006" w:rsidRPr="00CF057B" w:rsidRDefault="00D16431" w:rsidP="00BF4006">
      <w:pPr>
        <w:ind w:left="720" w:hanging="720"/>
        <w:rPr>
          <w:color w:val="000000" w:themeColor="text1"/>
        </w:rPr>
      </w:pPr>
      <w:r>
        <w:rPr>
          <w:color w:val="000000" w:themeColor="text1"/>
        </w:rPr>
        <w:t>8</w:t>
      </w:r>
      <w:r w:rsidR="00BF4006" w:rsidRPr="00CF057B">
        <w:rPr>
          <w:color w:val="000000" w:themeColor="text1"/>
        </w:rPr>
        <w:t>.</w:t>
      </w:r>
      <w:r w:rsidR="00CE1F65">
        <w:rPr>
          <w:color w:val="000000" w:themeColor="text1"/>
        </w:rPr>
        <w:t>4</w:t>
      </w:r>
      <w:r w:rsidR="000C1CA0" w:rsidRPr="00CF057B">
        <w:rPr>
          <w:color w:val="000000" w:themeColor="text1"/>
        </w:rPr>
        <w:t>.</w:t>
      </w:r>
      <w:r w:rsidR="00BF4006" w:rsidRPr="00CF057B">
        <w:rPr>
          <w:color w:val="000000" w:themeColor="text1"/>
        </w:rPr>
        <w:t xml:space="preserve"> </w:t>
      </w:r>
      <w:r w:rsidR="00BF4006" w:rsidRPr="00CF057B">
        <w:rPr>
          <w:color w:val="000000" w:themeColor="text1"/>
        </w:rPr>
        <w:tab/>
        <w:t xml:space="preserve">Staff who wish to utilise </w:t>
      </w:r>
      <w:r w:rsidR="0015459A" w:rsidRPr="00CF057B">
        <w:rPr>
          <w:color w:val="000000" w:themeColor="text1"/>
        </w:rPr>
        <w:t xml:space="preserve">new (not yet </w:t>
      </w:r>
      <w:r w:rsidR="00755A96" w:rsidRPr="00CF057B">
        <w:rPr>
          <w:color w:val="000000" w:themeColor="text1"/>
        </w:rPr>
        <w:t>authorised</w:t>
      </w:r>
      <w:r w:rsidR="0015459A" w:rsidRPr="00CF057B">
        <w:rPr>
          <w:color w:val="000000" w:themeColor="text1"/>
        </w:rPr>
        <w:t xml:space="preserve">) </w:t>
      </w:r>
      <w:r w:rsidR="00BF4006" w:rsidRPr="00CF057B">
        <w:rPr>
          <w:color w:val="000000" w:themeColor="text1"/>
        </w:rPr>
        <w:t xml:space="preserve">AI tools </w:t>
      </w:r>
      <w:r w:rsidR="00126FF1">
        <w:rPr>
          <w:color w:val="000000" w:themeColor="text1"/>
        </w:rPr>
        <w:t>should</w:t>
      </w:r>
      <w:r w:rsidR="00BF4006" w:rsidRPr="00CF057B">
        <w:rPr>
          <w:color w:val="000000" w:themeColor="text1"/>
        </w:rPr>
        <w:t xml:space="preserve"> ensure that the potential new use is assessed to consider if a Data Protection Impact Assessment is required and follow the </w:t>
      </w:r>
      <w:r w:rsidR="00C754A7" w:rsidRPr="00CF057B">
        <w:rPr>
          <w:color w:val="000000" w:themeColor="text1"/>
          <w:highlight w:val="yellow"/>
        </w:rPr>
        <w:t>school/trust/academy [delete as appropriate]</w:t>
      </w:r>
      <w:r w:rsidR="00BF4006" w:rsidRPr="00CF057B">
        <w:rPr>
          <w:color w:val="000000" w:themeColor="text1"/>
        </w:rPr>
        <w:t xml:space="preserve"> Data Protection Policy and </w:t>
      </w:r>
      <w:r w:rsidR="00BF4006" w:rsidRPr="00CF057B">
        <w:rPr>
          <w:color w:val="000000" w:themeColor="text1"/>
          <w:highlight w:val="yellow"/>
        </w:rPr>
        <w:t>Data Protectio</w:t>
      </w:r>
      <w:r w:rsidR="00BF4006" w:rsidRPr="007D0F15">
        <w:rPr>
          <w:color w:val="000000" w:themeColor="text1"/>
          <w:highlight w:val="yellow"/>
        </w:rPr>
        <w:t xml:space="preserve">n Impact </w:t>
      </w:r>
      <w:r w:rsidR="00BF4006" w:rsidRPr="00CF057B">
        <w:rPr>
          <w:color w:val="000000" w:themeColor="text1"/>
          <w:highlight w:val="yellow"/>
        </w:rPr>
        <w:t xml:space="preserve">Assessment </w:t>
      </w:r>
      <w:r w:rsidR="00BF4006" w:rsidRPr="00CF057B">
        <w:rPr>
          <w:color w:val="000000" w:themeColor="text1"/>
          <w:highlight w:val="yellow"/>
        </w:rPr>
        <w:lastRenderedPageBreak/>
        <w:t>Process</w:t>
      </w:r>
      <w:r w:rsidR="004E2F32" w:rsidRPr="00CF057B">
        <w:rPr>
          <w:color w:val="000000" w:themeColor="text1"/>
          <w:highlight w:val="yellow"/>
        </w:rPr>
        <w:t>/Procedure</w:t>
      </w:r>
      <w:r w:rsidR="00BF4006" w:rsidRPr="00CF057B">
        <w:rPr>
          <w:color w:val="000000" w:themeColor="text1"/>
        </w:rPr>
        <w:t>.</w:t>
      </w:r>
      <w:r w:rsidR="00A068DB" w:rsidRPr="00CF057B">
        <w:rPr>
          <w:color w:val="000000" w:themeColor="text1"/>
        </w:rPr>
        <w:t xml:space="preserve"> </w:t>
      </w:r>
      <w:r w:rsidR="0015459A" w:rsidRPr="00CF057B">
        <w:rPr>
          <w:color w:val="000000" w:themeColor="text1"/>
        </w:rPr>
        <w:t>Staff</w:t>
      </w:r>
      <w:r w:rsidR="00A068DB" w:rsidRPr="00CF057B">
        <w:rPr>
          <w:color w:val="000000" w:themeColor="text1"/>
        </w:rPr>
        <w:t xml:space="preserve"> </w:t>
      </w:r>
      <w:r w:rsidR="00126FF1">
        <w:rPr>
          <w:color w:val="000000" w:themeColor="text1"/>
        </w:rPr>
        <w:t>should</w:t>
      </w:r>
      <w:r w:rsidR="00A068DB" w:rsidRPr="00CF057B">
        <w:rPr>
          <w:color w:val="000000" w:themeColor="text1"/>
        </w:rPr>
        <w:t xml:space="preserve"> be aware that it is not always easy to recognise when AI tools are processing personal </w:t>
      </w:r>
      <w:proofErr w:type="gramStart"/>
      <w:r w:rsidR="00A068DB" w:rsidRPr="00CF057B">
        <w:rPr>
          <w:color w:val="000000" w:themeColor="text1"/>
        </w:rPr>
        <w:t>data</w:t>
      </w:r>
      <w:proofErr w:type="gramEnd"/>
      <w:r w:rsidR="00A068DB" w:rsidRPr="00CF057B">
        <w:rPr>
          <w:color w:val="000000" w:themeColor="text1"/>
        </w:rPr>
        <w:t xml:space="preserve"> and they </w:t>
      </w:r>
      <w:r w:rsidR="00126FF1">
        <w:rPr>
          <w:color w:val="000000" w:themeColor="text1"/>
        </w:rPr>
        <w:t>should</w:t>
      </w:r>
      <w:r w:rsidR="00A068DB" w:rsidRPr="00CF057B">
        <w:rPr>
          <w:color w:val="000000" w:themeColor="text1"/>
        </w:rPr>
        <w:t xml:space="preserve"> not presume that no processing is taking place.</w:t>
      </w:r>
    </w:p>
    <w:p w14:paraId="1ED9A692" w14:textId="73ED2EC3" w:rsidR="00BF4006" w:rsidRPr="00CF057B" w:rsidRDefault="00D16431" w:rsidP="00BF4006">
      <w:pPr>
        <w:ind w:left="720" w:hanging="720"/>
        <w:rPr>
          <w:color w:val="000000" w:themeColor="text1"/>
        </w:rPr>
      </w:pPr>
      <w:r>
        <w:rPr>
          <w:color w:val="000000" w:themeColor="text1"/>
        </w:rPr>
        <w:t>8</w:t>
      </w:r>
      <w:r w:rsidR="00BF4006" w:rsidRPr="00CF057B">
        <w:rPr>
          <w:color w:val="000000" w:themeColor="text1"/>
        </w:rPr>
        <w:t>.</w:t>
      </w:r>
      <w:r w:rsidR="00CE1F65">
        <w:rPr>
          <w:color w:val="000000" w:themeColor="text1"/>
        </w:rPr>
        <w:t>5</w:t>
      </w:r>
      <w:r w:rsidR="00BF4006" w:rsidRPr="00CF057B">
        <w:rPr>
          <w:color w:val="000000" w:themeColor="text1"/>
        </w:rPr>
        <w:t xml:space="preserve">. </w:t>
      </w:r>
      <w:r w:rsidR="00BF4006" w:rsidRPr="00CF057B">
        <w:rPr>
          <w:color w:val="000000" w:themeColor="text1"/>
        </w:rPr>
        <w:tab/>
        <w:t xml:space="preserve">When signing up to use certain </w:t>
      </w:r>
      <w:r w:rsidR="00FA00C9" w:rsidRPr="00CF057B">
        <w:rPr>
          <w:color w:val="000000" w:themeColor="text1"/>
        </w:rPr>
        <w:t>G</w:t>
      </w:r>
      <w:r w:rsidR="00BF4006" w:rsidRPr="00CF057B">
        <w:rPr>
          <w:color w:val="000000" w:themeColor="text1"/>
        </w:rPr>
        <w:t>enerative AI models, names and email addresses may be required; this data sharing may require a Data Protection Impact Assessment to be carried out.</w:t>
      </w:r>
    </w:p>
    <w:p w14:paraId="1ED7F519" w14:textId="470DD525" w:rsidR="00BF4006" w:rsidRPr="00CF057B" w:rsidRDefault="00D16431" w:rsidP="00BF4006">
      <w:pPr>
        <w:spacing w:before="100" w:beforeAutospacing="1" w:after="100" w:afterAutospacing="1" w:line="240" w:lineRule="auto"/>
        <w:rPr>
          <w:rFonts w:eastAsia="Times New Roman" w:cstheme="minorHAnsi"/>
          <w:color w:val="000000" w:themeColor="text1"/>
          <w:spacing w:val="-2"/>
          <w:lang w:eastAsia="en-GB"/>
        </w:rPr>
      </w:pPr>
      <w:r>
        <w:rPr>
          <w:color w:val="000000" w:themeColor="text1"/>
        </w:rPr>
        <w:t>8</w:t>
      </w:r>
      <w:r w:rsidR="00BF4006" w:rsidRPr="00CF057B">
        <w:rPr>
          <w:color w:val="000000" w:themeColor="text1"/>
        </w:rPr>
        <w:t>.</w:t>
      </w:r>
      <w:r w:rsidR="00CE1F65">
        <w:rPr>
          <w:color w:val="000000" w:themeColor="text1"/>
        </w:rPr>
        <w:t>6</w:t>
      </w:r>
      <w:r w:rsidR="00BF4006" w:rsidRPr="00CF057B">
        <w:rPr>
          <w:color w:val="000000" w:themeColor="text1"/>
        </w:rPr>
        <w:t xml:space="preserve">. </w:t>
      </w:r>
      <w:r w:rsidR="00BF4006" w:rsidRPr="00CF057B">
        <w:rPr>
          <w:color w:val="000000" w:themeColor="text1"/>
        </w:rPr>
        <w:tab/>
      </w:r>
      <w:r w:rsidR="00BF4006" w:rsidRPr="00CF057B">
        <w:rPr>
          <w:rFonts w:eastAsia="Times New Roman" w:cstheme="minorHAnsi"/>
          <w:color w:val="000000" w:themeColor="text1"/>
          <w:spacing w:val="-2"/>
          <w:lang w:eastAsia="en-GB"/>
        </w:rPr>
        <w:t xml:space="preserve">Any DPIA or assessment of the data protection aspects of the use of AI </w:t>
      </w:r>
      <w:r w:rsidR="00126FF1">
        <w:rPr>
          <w:rFonts w:eastAsia="Times New Roman" w:cstheme="minorHAnsi"/>
          <w:color w:val="000000" w:themeColor="text1"/>
          <w:spacing w:val="-2"/>
          <w:lang w:eastAsia="en-GB"/>
        </w:rPr>
        <w:t>should</w:t>
      </w:r>
      <w:r w:rsidR="00BF4006" w:rsidRPr="00CF057B">
        <w:rPr>
          <w:rFonts w:eastAsia="Times New Roman" w:cstheme="minorHAnsi"/>
          <w:color w:val="000000" w:themeColor="text1"/>
          <w:spacing w:val="-2"/>
          <w:lang w:eastAsia="en-GB"/>
        </w:rPr>
        <w:t xml:space="preserve"> include:</w:t>
      </w:r>
    </w:p>
    <w:p w14:paraId="5DE2938D"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The nature, scope, context and purposes of any processing of personal data and whether individuals are likely to expect such processing activities.</w:t>
      </w:r>
    </w:p>
    <w:p w14:paraId="58436F66"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What alternatives (both AI and non-AI) are there to the planned processing and what justification is there in choosing this method and how it is fair.</w:t>
      </w:r>
    </w:p>
    <w:p w14:paraId="2E157A77"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A clear indication where AI processing and automated decisions may produce effects on individuals.</w:t>
      </w:r>
    </w:p>
    <w:p w14:paraId="0907FBFA"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Consideration of both individual and allocative harms (for example, where the harm results from a decision to not permit a pupil to take a certain subject at GCSE or A Level) and representational harms (for example, selecting groups of pupils for different interventions results in gender or racial bias).</w:t>
      </w:r>
    </w:p>
    <w:p w14:paraId="125A6A02"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How the use of the AI tool is proportionate and fair by assessing the benefits against the risks to the rights and freedoms to individuals and/or whether it is possible to put safeguards in place.</w:t>
      </w:r>
    </w:p>
    <w:p w14:paraId="31A18D71" w14:textId="6F412ECE"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An analysis of any bias or inaccuracy of algorithms which may result in detriment to individuals.</w:t>
      </w:r>
    </w:p>
    <w:p w14:paraId="1DBC032A"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 xml:space="preserve">If the use of AI replaces human intervention, a comparison of the human and algorithmic accuracy </w:t>
      </w:r>
      <w:proofErr w:type="gramStart"/>
      <w:r w:rsidRPr="00CF057B">
        <w:rPr>
          <w:rFonts w:eastAsia="Times New Roman" w:cstheme="minorHAnsi"/>
          <w:color w:val="000000" w:themeColor="text1"/>
          <w:spacing w:val="-2"/>
          <w:lang w:eastAsia="en-GB"/>
        </w:rPr>
        <w:t>in order to</w:t>
      </w:r>
      <w:proofErr w:type="gramEnd"/>
      <w:r w:rsidRPr="00CF057B">
        <w:rPr>
          <w:rFonts w:eastAsia="Times New Roman" w:cstheme="minorHAnsi"/>
          <w:color w:val="000000" w:themeColor="text1"/>
          <w:spacing w:val="-2"/>
          <w:lang w:eastAsia="en-GB"/>
        </w:rPr>
        <w:t xml:space="preserve"> justify the use of the AI tool in the DPIA.</w:t>
      </w:r>
    </w:p>
    <w:p w14:paraId="2BA06508"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Relevant variation or margins of error in the performance of the system, which may affect the fairness of the processing (including statistical accuracy) and describe if/when there is human involvement in the decision-making process.</w:t>
      </w:r>
    </w:p>
    <w:p w14:paraId="4350B880"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The potential impact of any security threats.</w:t>
      </w:r>
    </w:p>
    <w:p w14:paraId="0AC2E31D"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A summary of completed or planned consultations with stakeholders. These are recommended unless there is a good reason not to undertake them. It may be appropriate to consult with individuals whose data you process as they are important stakeholders.</w:t>
      </w:r>
    </w:p>
    <w:p w14:paraId="718F967D" w14:textId="1F11D11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 xml:space="preserve">Whether processing is intentionally or inadvertently processing special category data- there are many contexts in which non-special category data is processed, but infers special category data (for example, where a </w:t>
      </w:r>
      <w:r w:rsidR="003369B0" w:rsidRPr="00CF057B">
        <w:rPr>
          <w:rFonts w:eastAsia="Times New Roman" w:cstheme="minorHAnsi"/>
          <w:color w:val="000000" w:themeColor="text1"/>
          <w:spacing w:val="-2"/>
          <w:lang w:eastAsia="en-GB"/>
        </w:rPr>
        <w:t>name</w:t>
      </w:r>
      <w:r w:rsidRPr="00CF057B">
        <w:rPr>
          <w:rFonts w:eastAsia="Times New Roman" w:cstheme="minorHAnsi"/>
          <w:color w:val="000000" w:themeColor="text1"/>
          <w:spacing w:val="-2"/>
          <w:lang w:eastAsia="en-GB"/>
        </w:rPr>
        <w:t xml:space="preserve"> infers a particular race). </w:t>
      </w:r>
    </w:p>
    <w:p w14:paraId="2C8D3A23" w14:textId="77777777" w:rsidR="00BF4006" w:rsidRPr="00CF057B" w:rsidRDefault="00BF4006" w:rsidP="00BF4006">
      <w:pPr>
        <w:pStyle w:val="ListParagraph"/>
        <w:numPr>
          <w:ilvl w:val="0"/>
          <w:numId w:val="22"/>
        </w:numPr>
        <w:spacing w:before="100" w:beforeAutospacing="1" w:after="100" w:afterAutospacing="1" w:line="240" w:lineRule="auto"/>
        <w:rPr>
          <w:rFonts w:eastAsia="Times New Roman" w:cstheme="minorHAnsi"/>
          <w:color w:val="000000" w:themeColor="text1"/>
          <w:spacing w:val="-2"/>
          <w:lang w:eastAsia="en-GB"/>
        </w:rPr>
      </w:pPr>
      <w:r w:rsidRPr="00CF057B">
        <w:rPr>
          <w:rFonts w:eastAsia="Times New Roman" w:cstheme="minorHAnsi"/>
          <w:color w:val="000000" w:themeColor="text1"/>
          <w:spacing w:val="-2"/>
          <w:lang w:eastAsia="en-GB"/>
        </w:rPr>
        <w:t>A consideration of the rights and freedoms of individuals generally, not just in a data protection context, such as rights under the Equality Act 2010.</w:t>
      </w:r>
    </w:p>
    <w:p w14:paraId="54B71D10" w14:textId="77777777" w:rsidR="000426F8" w:rsidRPr="00CF057B" w:rsidRDefault="000426F8" w:rsidP="000426F8">
      <w:pPr>
        <w:pStyle w:val="ListParagraph"/>
        <w:spacing w:before="100" w:beforeAutospacing="1" w:after="100" w:afterAutospacing="1" w:line="240" w:lineRule="auto"/>
        <w:ind w:left="1080"/>
        <w:rPr>
          <w:rFonts w:eastAsia="Times New Roman" w:cstheme="minorHAnsi"/>
          <w:color w:val="000000" w:themeColor="text1"/>
          <w:spacing w:val="-2"/>
          <w:lang w:eastAsia="en-GB"/>
        </w:rPr>
      </w:pPr>
    </w:p>
    <w:p w14:paraId="40FC2CF4" w14:textId="7C600F4B" w:rsidR="00BF4006" w:rsidRPr="00CF057B" w:rsidRDefault="00146346" w:rsidP="00BF4006">
      <w:pPr>
        <w:pStyle w:val="Heading1"/>
        <w:rPr>
          <w:color w:val="000000" w:themeColor="text1"/>
        </w:rPr>
      </w:pPr>
      <w:bookmarkStart w:id="23" w:name="_Toc226647113"/>
      <w:r>
        <w:rPr>
          <w:color w:val="000000" w:themeColor="text1"/>
        </w:rPr>
        <w:t>9</w:t>
      </w:r>
      <w:r w:rsidR="00BF4006" w:rsidRPr="00CF057B">
        <w:rPr>
          <w:color w:val="000000" w:themeColor="text1"/>
        </w:rPr>
        <w:t xml:space="preserve">. </w:t>
      </w:r>
      <w:r w:rsidR="00BF4006" w:rsidRPr="00CF057B">
        <w:rPr>
          <w:color w:val="000000" w:themeColor="text1"/>
        </w:rPr>
        <w:tab/>
        <w:t>Cyber security</w:t>
      </w:r>
      <w:bookmarkEnd w:id="23"/>
    </w:p>
    <w:p w14:paraId="2555571F" w14:textId="1482DC42" w:rsidR="00BF4006" w:rsidRPr="00CF057B" w:rsidRDefault="00D16431" w:rsidP="00BF4006">
      <w:pPr>
        <w:ind w:left="720" w:hanging="720"/>
        <w:rPr>
          <w:color w:val="000000" w:themeColor="text1"/>
        </w:rPr>
      </w:pPr>
      <w:r>
        <w:rPr>
          <w:color w:val="000000" w:themeColor="text1"/>
        </w:rPr>
        <w:t>9</w:t>
      </w:r>
      <w:r w:rsidR="00BF4006" w:rsidRPr="00CF057B">
        <w:rPr>
          <w:color w:val="000000" w:themeColor="text1"/>
        </w:rPr>
        <w:t xml:space="preserve">.1. </w:t>
      </w:r>
      <w:r w:rsidR="00BF4006" w:rsidRPr="00CF057B">
        <w:rPr>
          <w:color w:val="000000" w:themeColor="text1"/>
        </w:rPr>
        <w:tab/>
        <w:t xml:space="preserve">Our </w:t>
      </w:r>
      <w:r w:rsidR="00C754A7" w:rsidRPr="00CF057B">
        <w:rPr>
          <w:color w:val="000000" w:themeColor="text1"/>
          <w:highlight w:val="yellow"/>
        </w:rPr>
        <w:t>school/trust/academy [delete as appropriate]</w:t>
      </w:r>
      <w:r w:rsidR="00C754A7" w:rsidRPr="00CF057B">
        <w:rPr>
          <w:color w:val="000000" w:themeColor="text1"/>
        </w:rPr>
        <w:t xml:space="preserve"> </w:t>
      </w:r>
      <w:r w:rsidR="00375F12">
        <w:rPr>
          <w:color w:val="000000" w:themeColor="text1"/>
        </w:rPr>
        <w:t>should</w:t>
      </w:r>
      <w:r w:rsidR="00BF4006" w:rsidRPr="00CF057B">
        <w:rPr>
          <w:color w:val="000000" w:themeColor="text1"/>
        </w:rPr>
        <w:t xml:space="preserve"> take appropriate measures to guarantee the technical robustness and safe functioning of AI technologies, including:</w:t>
      </w:r>
    </w:p>
    <w:p w14:paraId="55FC08DE" w14:textId="77777777" w:rsidR="00BF4006" w:rsidRPr="00CF057B" w:rsidRDefault="00BF4006" w:rsidP="00BF4006">
      <w:pPr>
        <w:pStyle w:val="ListParagraph"/>
        <w:numPr>
          <w:ilvl w:val="0"/>
          <w:numId w:val="23"/>
        </w:numPr>
        <w:rPr>
          <w:color w:val="000000" w:themeColor="text1"/>
        </w:rPr>
      </w:pPr>
      <w:r w:rsidRPr="00CF057B">
        <w:rPr>
          <w:color w:val="000000" w:themeColor="text1"/>
        </w:rPr>
        <w:t>Implementing rigorous cybersecurity protocols and access controls through measures such as encryption, security patches and updates, access controls and secure storage.</w:t>
      </w:r>
    </w:p>
    <w:p w14:paraId="40ED06DD" w14:textId="77777777" w:rsidR="00BF4006" w:rsidRPr="00CF057B" w:rsidRDefault="00BF4006" w:rsidP="00BF4006">
      <w:pPr>
        <w:pStyle w:val="ListParagraph"/>
        <w:numPr>
          <w:ilvl w:val="0"/>
          <w:numId w:val="23"/>
        </w:numPr>
        <w:rPr>
          <w:color w:val="000000" w:themeColor="text1"/>
        </w:rPr>
      </w:pPr>
      <w:r w:rsidRPr="00CF057B">
        <w:rPr>
          <w:color w:val="000000" w:themeColor="text1"/>
        </w:rPr>
        <w:t>Establishing oversight procedures and controls around data practices, system changes, and incident response to maintain integrity.</w:t>
      </w:r>
    </w:p>
    <w:p w14:paraId="602D1A6F" w14:textId="77777777" w:rsidR="00BF4006" w:rsidRPr="00CF057B" w:rsidRDefault="00BF4006" w:rsidP="00BF4006">
      <w:pPr>
        <w:pStyle w:val="ListParagraph"/>
        <w:numPr>
          <w:ilvl w:val="0"/>
          <w:numId w:val="23"/>
        </w:numPr>
        <w:rPr>
          <w:color w:val="000000" w:themeColor="text1"/>
        </w:rPr>
      </w:pPr>
      <w:r w:rsidRPr="00CF057B">
        <w:rPr>
          <w:color w:val="000000" w:themeColor="text1"/>
        </w:rPr>
        <w:t xml:space="preserve">Ensuring that any suspected or confirmed security incidents are reported to </w:t>
      </w:r>
      <w:r w:rsidRPr="00CF057B">
        <w:rPr>
          <w:color w:val="000000" w:themeColor="text1"/>
          <w:highlight w:val="yellow"/>
        </w:rPr>
        <w:t>[insert details]</w:t>
      </w:r>
      <w:r w:rsidRPr="00CF057B">
        <w:rPr>
          <w:color w:val="000000" w:themeColor="text1"/>
        </w:rPr>
        <w:t xml:space="preserve"> and the Data Protection Officer.</w:t>
      </w:r>
    </w:p>
    <w:p w14:paraId="3D5BFF79" w14:textId="32E5F499" w:rsidR="00BF4006" w:rsidRPr="00CF057B" w:rsidRDefault="00BF4006" w:rsidP="00BF4006">
      <w:pPr>
        <w:pStyle w:val="ListParagraph"/>
        <w:numPr>
          <w:ilvl w:val="0"/>
          <w:numId w:val="23"/>
        </w:numPr>
        <w:rPr>
          <w:color w:val="000000" w:themeColor="text1"/>
        </w:rPr>
      </w:pPr>
      <w:r w:rsidRPr="00CF057B">
        <w:rPr>
          <w:color w:val="000000" w:themeColor="text1"/>
        </w:rPr>
        <w:lastRenderedPageBreak/>
        <w:t xml:space="preserve">Carrying out an evaluation of the security of any AI tool before </w:t>
      </w:r>
      <w:r w:rsidR="0015459A" w:rsidRPr="00CF057B">
        <w:rPr>
          <w:color w:val="000000" w:themeColor="text1"/>
        </w:rPr>
        <w:t>a</w:t>
      </w:r>
      <w:r w:rsidR="00755A96" w:rsidRPr="00CF057B">
        <w:rPr>
          <w:color w:val="000000" w:themeColor="text1"/>
        </w:rPr>
        <w:t>uthoris</w:t>
      </w:r>
      <w:r w:rsidR="0015459A" w:rsidRPr="00CF057B">
        <w:rPr>
          <w:color w:val="000000" w:themeColor="text1"/>
        </w:rPr>
        <w:t>ing it for use</w:t>
      </w:r>
      <w:r w:rsidRPr="00CF057B">
        <w:rPr>
          <w:color w:val="000000" w:themeColor="text1"/>
        </w:rPr>
        <w:t xml:space="preserve">. This includes reviewing the tool’s security features, terms of service and data protection policies. This work </w:t>
      </w:r>
      <w:r w:rsidR="00375F12">
        <w:rPr>
          <w:color w:val="000000" w:themeColor="text1"/>
        </w:rPr>
        <w:t>should</w:t>
      </w:r>
      <w:r w:rsidRPr="00CF057B">
        <w:rPr>
          <w:color w:val="000000" w:themeColor="text1"/>
        </w:rPr>
        <w:t xml:space="preserve"> form part of the DPIA process.</w:t>
      </w:r>
    </w:p>
    <w:p w14:paraId="0D64950F" w14:textId="77777777" w:rsidR="00BF4006" w:rsidRPr="00CF057B" w:rsidRDefault="00BF4006" w:rsidP="00BF4006">
      <w:pPr>
        <w:pStyle w:val="ListParagraph"/>
        <w:numPr>
          <w:ilvl w:val="0"/>
          <w:numId w:val="23"/>
        </w:numPr>
        <w:rPr>
          <w:color w:val="000000" w:themeColor="text1"/>
        </w:rPr>
      </w:pPr>
      <w:r w:rsidRPr="00CF057B">
        <w:rPr>
          <w:color w:val="000000" w:themeColor="text1"/>
        </w:rPr>
        <w:t>Maintaining vigilance against material that may be a deepfake (a synthetic media which can be used to create realistic and convincing videos or audio of people saying or doing things they haven’t. These can be used to spread misinformation or impersonate someone to commit cyber fraud).</w:t>
      </w:r>
    </w:p>
    <w:p w14:paraId="05D06364" w14:textId="3A616368" w:rsidR="000426F8" w:rsidRDefault="00BF4006" w:rsidP="00B422D9">
      <w:pPr>
        <w:pStyle w:val="ListParagraph"/>
        <w:numPr>
          <w:ilvl w:val="0"/>
          <w:numId w:val="23"/>
        </w:numPr>
        <w:rPr>
          <w:color w:val="000000" w:themeColor="text1"/>
        </w:rPr>
      </w:pPr>
      <w:r w:rsidRPr="00CF057B">
        <w:rPr>
          <w:color w:val="000000" w:themeColor="text1"/>
        </w:rPr>
        <w:t>Training staff and pupils to be aware of the importance of Cyber Security and the potential involvement of AI to carry out cyber-crime.</w:t>
      </w:r>
    </w:p>
    <w:p w14:paraId="0F5B9170" w14:textId="4038549D" w:rsidR="00194BE1" w:rsidRPr="002072EB" w:rsidRDefault="00194BE1" w:rsidP="00B422D9">
      <w:pPr>
        <w:pStyle w:val="ListParagraph"/>
        <w:numPr>
          <w:ilvl w:val="0"/>
          <w:numId w:val="23"/>
        </w:numPr>
        <w:rPr>
          <w:color w:val="00853C"/>
        </w:rPr>
      </w:pPr>
      <w:r w:rsidRPr="002072EB">
        <w:rPr>
          <w:color w:val="00853C"/>
        </w:rPr>
        <w:t>Maintaining appropriate technical measures to detect misuse of AI tools. See Section 10 for further information on monitoring AI</w:t>
      </w:r>
      <w:r w:rsidRPr="002072EB">
        <w:rPr>
          <w:rFonts w:ascii="Cambria Math" w:hAnsi="Cambria Math" w:cs="Cambria Math"/>
          <w:color w:val="00853C"/>
        </w:rPr>
        <w:t>‑</w:t>
      </w:r>
      <w:r w:rsidRPr="002072EB">
        <w:rPr>
          <w:color w:val="00853C"/>
        </w:rPr>
        <w:t>generated content.</w:t>
      </w:r>
    </w:p>
    <w:p w14:paraId="04B3EEF5" w14:textId="77777777" w:rsidR="003D2A90" w:rsidRPr="00CF057B" w:rsidRDefault="003D2A90" w:rsidP="003D2A90">
      <w:pPr>
        <w:pStyle w:val="ListParagraph"/>
        <w:ind w:left="1080"/>
        <w:rPr>
          <w:color w:val="000000" w:themeColor="text1"/>
        </w:rPr>
      </w:pPr>
    </w:p>
    <w:p w14:paraId="2E7C609E" w14:textId="3A9538D1" w:rsidR="000426F8" w:rsidRPr="00CF057B" w:rsidRDefault="00146346" w:rsidP="000426F8">
      <w:pPr>
        <w:pStyle w:val="Heading1"/>
        <w:rPr>
          <w:color w:val="000000" w:themeColor="text1"/>
        </w:rPr>
      </w:pPr>
      <w:bookmarkStart w:id="24" w:name="_Toc226647114"/>
      <w:r>
        <w:rPr>
          <w:color w:val="000000" w:themeColor="text1"/>
        </w:rPr>
        <w:t>10</w:t>
      </w:r>
      <w:r w:rsidR="000426F8" w:rsidRPr="00CF057B">
        <w:rPr>
          <w:color w:val="000000" w:themeColor="text1"/>
        </w:rPr>
        <w:t xml:space="preserve">. </w:t>
      </w:r>
      <w:r w:rsidR="00A72828" w:rsidRPr="00CF057B">
        <w:rPr>
          <w:color w:val="000000" w:themeColor="text1"/>
        </w:rPr>
        <w:tab/>
      </w:r>
      <w:r w:rsidR="003C7F28" w:rsidRPr="00CF057B">
        <w:rPr>
          <w:color w:val="000000" w:themeColor="text1"/>
        </w:rPr>
        <w:t xml:space="preserve">Authorised AI </w:t>
      </w:r>
      <w:r w:rsidR="00FF6504" w:rsidRPr="00CF057B">
        <w:rPr>
          <w:color w:val="000000" w:themeColor="text1"/>
        </w:rPr>
        <w:t>Tools</w:t>
      </w:r>
      <w:bookmarkEnd w:id="24"/>
    </w:p>
    <w:p w14:paraId="224E2A98" w14:textId="7D242913" w:rsidR="0031414A" w:rsidRPr="00CF057B" w:rsidRDefault="00D16431" w:rsidP="00AD4113">
      <w:pPr>
        <w:ind w:left="720" w:hanging="720"/>
        <w:rPr>
          <w:rFonts w:ascii="Calibri" w:eastAsia="Calibri" w:hAnsi="Calibri" w:cs="Times New Roman"/>
          <w:color w:val="000000" w:themeColor="text1"/>
          <w:kern w:val="2"/>
          <w14:ligatures w14:val="standardContextual"/>
        </w:rPr>
      </w:pPr>
      <w:r>
        <w:rPr>
          <w:rFonts w:ascii="Calibri" w:eastAsia="Calibri" w:hAnsi="Calibri" w:cs="Times New Roman"/>
          <w:color w:val="000000" w:themeColor="text1"/>
          <w:kern w:val="2"/>
          <w14:ligatures w14:val="standardContextual"/>
        </w:rPr>
        <w:t>10</w:t>
      </w:r>
      <w:r w:rsidR="00AD4113" w:rsidRPr="00CF057B">
        <w:rPr>
          <w:rFonts w:ascii="Calibri" w:eastAsia="Calibri" w:hAnsi="Calibri" w:cs="Times New Roman"/>
          <w:color w:val="000000" w:themeColor="text1"/>
          <w:kern w:val="2"/>
          <w14:ligatures w14:val="standardContextual"/>
        </w:rPr>
        <w:t>.1</w:t>
      </w:r>
      <w:r w:rsidR="00CD066E" w:rsidRPr="00CF057B">
        <w:rPr>
          <w:rFonts w:ascii="Calibri" w:eastAsia="Calibri" w:hAnsi="Calibri" w:cs="Times New Roman"/>
          <w:color w:val="000000" w:themeColor="text1"/>
          <w:kern w:val="2"/>
          <w14:ligatures w14:val="standardContextual"/>
        </w:rPr>
        <w:t>.</w:t>
      </w:r>
      <w:r w:rsidR="00AD4113" w:rsidRPr="00CF057B">
        <w:rPr>
          <w:rFonts w:ascii="Calibri" w:eastAsia="Calibri" w:hAnsi="Calibri" w:cs="Times New Roman"/>
          <w:color w:val="000000" w:themeColor="text1"/>
          <w:kern w:val="2"/>
          <w14:ligatures w14:val="standardContextual"/>
        </w:rPr>
        <w:t xml:space="preserve"> </w:t>
      </w:r>
      <w:r w:rsidR="00AD4113" w:rsidRPr="00CF057B">
        <w:rPr>
          <w:rFonts w:ascii="Calibri" w:eastAsia="Calibri" w:hAnsi="Calibri" w:cs="Times New Roman"/>
          <w:color w:val="000000" w:themeColor="text1"/>
          <w:kern w:val="2"/>
          <w14:ligatures w14:val="standardContextual"/>
        </w:rPr>
        <w:tab/>
      </w:r>
      <w:r w:rsidR="003C7F28" w:rsidRPr="00CF057B">
        <w:rPr>
          <w:rFonts w:ascii="Calibri" w:eastAsia="Calibri" w:hAnsi="Calibri" w:cs="Times New Roman"/>
          <w:color w:val="000000" w:themeColor="text1"/>
          <w:kern w:val="2"/>
          <w14:ligatures w14:val="standardContextual"/>
        </w:rPr>
        <w:t>The following is a list of authorised AI</w:t>
      </w:r>
      <w:r w:rsidR="00100DE4" w:rsidRPr="00CF057B">
        <w:rPr>
          <w:rFonts w:ascii="Calibri" w:eastAsia="Calibri" w:hAnsi="Calibri" w:cs="Times New Roman"/>
          <w:color w:val="000000" w:themeColor="text1"/>
          <w:kern w:val="2"/>
          <w14:ligatures w14:val="standardContextual"/>
        </w:rPr>
        <w:t xml:space="preserve"> </w:t>
      </w:r>
      <w:r w:rsidR="00FF6504" w:rsidRPr="00CF057B">
        <w:rPr>
          <w:rFonts w:ascii="Calibri" w:eastAsia="Calibri" w:hAnsi="Calibri" w:cs="Times New Roman"/>
          <w:color w:val="000000" w:themeColor="text1"/>
          <w:kern w:val="2"/>
          <w14:ligatures w14:val="standardContextual"/>
        </w:rPr>
        <w:t>tools</w:t>
      </w:r>
      <w:r w:rsidR="003C7F28" w:rsidRPr="00CF057B">
        <w:rPr>
          <w:rFonts w:ascii="Calibri" w:eastAsia="Calibri" w:hAnsi="Calibri" w:cs="Times New Roman"/>
          <w:color w:val="000000" w:themeColor="text1"/>
          <w:kern w:val="2"/>
          <w14:ligatures w14:val="standardContextual"/>
        </w:rPr>
        <w:t xml:space="preserve"> for </w:t>
      </w:r>
      <w:r w:rsidR="003C7F28" w:rsidRPr="00CF057B">
        <w:rPr>
          <w:rFonts w:ascii="Calibri" w:eastAsia="Calibri" w:hAnsi="Calibri" w:cs="Times New Roman"/>
          <w:color w:val="000000" w:themeColor="text1"/>
          <w:kern w:val="2"/>
          <w:highlight w:val="yellow"/>
          <w14:ligatures w14:val="standardContextual"/>
        </w:rPr>
        <w:t>[name of school/trust/academy]</w:t>
      </w:r>
      <w:r w:rsidR="00100DE4" w:rsidRPr="00CF057B">
        <w:rPr>
          <w:rFonts w:ascii="Calibri" w:eastAsia="Calibri" w:hAnsi="Calibri" w:cs="Times New Roman"/>
          <w:color w:val="000000" w:themeColor="text1"/>
          <w:kern w:val="2"/>
          <w14:ligatures w14:val="standardContextual"/>
        </w:rPr>
        <w:t xml:space="preserve">. </w:t>
      </w:r>
      <w:r w:rsidR="00100DE4" w:rsidRPr="00CF057B">
        <w:rPr>
          <w:rFonts w:ascii="Calibri" w:eastAsia="Calibri" w:hAnsi="Calibri" w:cs="Times New Roman"/>
          <w:color w:val="000000" w:themeColor="text1"/>
          <w:kern w:val="2"/>
          <w:highlight w:val="yellow"/>
          <w14:ligatures w14:val="standardContextual"/>
        </w:rPr>
        <w:t>The school/trust/academy</w:t>
      </w:r>
      <w:r w:rsidR="00AD4113" w:rsidRPr="00CF057B">
        <w:rPr>
          <w:rFonts w:ascii="Calibri" w:eastAsia="Calibri" w:hAnsi="Calibri" w:cs="Times New Roman"/>
          <w:color w:val="000000" w:themeColor="text1"/>
          <w:kern w:val="2"/>
          <w:highlight w:val="yellow"/>
          <w14:ligatures w14:val="standardContextual"/>
        </w:rPr>
        <w:t xml:space="preserve"> </w:t>
      </w:r>
      <w:r w:rsidR="00100DE4" w:rsidRPr="00CF057B">
        <w:rPr>
          <w:rFonts w:ascii="Calibri" w:eastAsia="Calibri" w:hAnsi="Calibri" w:cs="Times New Roman"/>
          <w:color w:val="000000" w:themeColor="text1"/>
          <w:kern w:val="2"/>
          <w:highlight w:val="yellow"/>
          <w14:ligatures w14:val="standardContextual"/>
        </w:rPr>
        <w:t>[school to delete as appropriate]</w:t>
      </w:r>
      <w:r w:rsidR="00100DE4" w:rsidRPr="00CF057B">
        <w:rPr>
          <w:rFonts w:ascii="Calibri" w:eastAsia="Calibri" w:hAnsi="Calibri" w:cs="Times New Roman"/>
          <w:color w:val="000000" w:themeColor="text1"/>
          <w:kern w:val="2"/>
          <w14:ligatures w14:val="standardContextual"/>
        </w:rPr>
        <w:t xml:space="preserve"> allow access to the following AI </w:t>
      </w:r>
      <w:r w:rsidR="00FF6504" w:rsidRPr="00CF057B">
        <w:rPr>
          <w:rFonts w:ascii="Calibri" w:eastAsia="Calibri" w:hAnsi="Calibri" w:cs="Times New Roman"/>
          <w:color w:val="000000" w:themeColor="text1"/>
          <w:kern w:val="2"/>
          <w14:ligatures w14:val="standardContextual"/>
        </w:rPr>
        <w:t>tools</w:t>
      </w:r>
      <w:r w:rsidR="00100DE4" w:rsidRPr="00CF057B">
        <w:rPr>
          <w:rFonts w:ascii="Calibri" w:eastAsia="Calibri" w:hAnsi="Calibri" w:cs="Times New Roman"/>
          <w:color w:val="000000" w:themeColor="text1"/>
          <w:kern w:val="2"/>
          <w14:ligatures w14:val="standardContextual"/>
        </w:rPr>
        <w:t xml:space="preserve"> for business purposes </w:t>
      </w:r>
      <w:r w:rsidR="003C7F28" w:rsidRPr="00CF057B">
        <w:rPr>
          <w:rFonts w:ascii="Calibri" w:eastAsia="Calibri" w:hAnsi="Calibri" w:cs="Times New Roman"/>
          <w:color w:val="000000" w:themeColor="text1"/>
          <w:kern w:val="2"/>
          <w14:ligatures w14:val="standardContextual"/>
        </w:rPr>
        <w:t>and a Data Protection Impact Assessment has been completed for each of these</w:t>
      </w:r>
      <w:r w:rsidR="0031414A" w:rsidRPr="00CF057B">
        <w:rPr>
          <w:rFonts w:ascii="Calibri" w:eastAsia="Calibri" w:hAnsi="Calibri" w:cs="Times New Roman"/>
          <w:color w:val="000000" w:themeColor="text1"/>
          <w:kern w:val="2"/>
          <w14:ligatures w14:val="standardContextual"/>
        </w:rPr>
        <w:t>:</w:t>
      </w:r>
    </w:p>
    <w:p w14:paraId="0B8BEF6E" w14:textId="1C7438D9" w:rsidR="00D922EA" w:rsidRPr="00CF057B" w:rsidRDefault="003C7F28" w:rsidP="00AD4113">
      <w:pPr>
        <w:ind w:firstLine="720"/>
        <w:rPr>
          <w:rFonts w:ascii="Calibri" w:eastAsia="Calibri" w:hAnsi="Calibri" w:cs="Times New Roman"/>
          <w:color w:val="000000" w:themeColor="text1"/>
          <w:kern w:val="2"/>
          <w14:ligatures w14:val="standardContextual"/>
        </w:rPr>
      </w:pPr>
      <w:r w:rsidRPr="00CF057B">
        <w:rPr>
          <w:rFonts w:ascii="Calibri" w:eastAsia="Calibri" w:hAnsi="Calibri" w:cs="Times New Roman"/>
          <w:color w:val="000000" w:themeColor="text1"/>
          <w:kern w:val="2"/>
          <w14:ligatures w14:val="standardContextual"/>
        </w:rPr>
        <w:t xml:space="preserve"> </w:t>
      </w:r>
      <w:r w:rsidR="00D922EA" w:rsidRPr="00CF057B">
        <w:rPr>
          <w:rFonts w:ascii="Calibri" w:eastAsia="Calibri" w:hAnsi="Calibri" w:cs="Times New Roman"/>
          <w:color w:val="000000" w:themeColor="text1"/>
          <w:kern w:val="2"/>
          <w:highlight w:val="yellow"/>
          <w14:ligatures w14:val="standardContextual"/>
        </w:rPr>
        <w:t>[</w:t>
      </w:r>
      <w:r w:rsidR="00EE0687" w:rsidRPr="00CF057B">
        <w:rPr>
          <w:rFonts w:ascii="Calibri" w:eastAsia="Calibri" w:hAnsi="Calibri" w:cs="Times New Roman"/>
          <w:color w:val="000000" w:themeColor="text1"/>
          <w:kern w:val="2"/>
          <w:highlight w:val="yellow"/>
          <w14:ligatures w14:val="standardContextual"/>
        </w:rPr>
        <w:t>school/trust</w:t>
      </w:r>
      <w:r w:rsidR="00FF670C" w:rsidRPr="00CF057B">
        <w:rPr>
          <w:rFonts w:ascii="Calibri" w:eastAsia="Calibri" w:hAnsi="Calibri" w:cs="Times New Roman"/>
          <w:color w:val="000000" w:themeColor="text1"/>
          <w:kern w:val="2"/>
          <w:highlight w:val="yellow"/>
          <w14:ligatures w14:val="standardContextual"/>
        </w:rPr>
        <w:t>/</w:t>
      </w:r>
      <w:r w:rsidR="00EE0687" w:rsidRPr="00CF057B">
        <w:rPr>
          <w:rFonts w:ascii="Calibri" w:eastAsia="Calibri" w:hAnsi="Calibri" w:cs="Times New Roman"/>
          <w:color w:val="000000" w:themeColor="text1"/>
          <w:kern w:val="2"/>
          <w:highlight w:val="yellow"/>
          <w14:ligatures w14:val="standardContextual"/>
        </w:rPr>
        <w:t>academy to create a list as applicable, consider the following examples</w:t>
      </w:r>
      <w:r w:rsidR="00D922EA" w:rsidRPr="00CF057B">
        <w:rPr>
          <w:rFonts w:ascii="Calibri" w:eastAsia="Calibri" w:hAnsi="Calibri" w:cs="Times New Roman"/>
          <w:color w:val="000000" w:themeColor="text1"/>
          <w:kern w:val="2"/>
          <w:highlight w:val="yellow"/>
          <w14:ligatures w14:val="standardContextual"/>
        </w:rPr>
        <w:t>]</w:t>
      </w:r>
    </w:p>
    <w:p w14:paraId="105E1B31" w14:textId="77777777" w:rsidR="008C7D88" w:rsidRPr="00CF057B" w:rsidRDefault="008C7D88" w:rsidP="008C7D88">
      <w:pPr>
        <w:rPr>
          <w:color w:val="000000" w:themeColor="text1"/>
          <w:highlight w:val="yellow"/>
        </w:rPr>
      </w:pPr>
    </w:p>
    <w:tbl>
      <w:tblPr>
        <w:tblStyle w:val="TableGrid"/>
        <w:tblW w:w="0" w:type="auto"/>
        <w:jc w:val="center"/>
        <w:tblLook w:val="04A0" w:firstRow="1" w:lastRow="0" w:firstColumn="1" w:lastColumn="0" w:noHBand="0" w:noVBand="1"/>
      </w:tblPr>
      <w:tblGrid>
        <w:gridCol w:w="3005"/>
        <w:gridCol w:w="3005"/>
        <w:gridCol w:w="3006"/>
      </w:tblGrid>
      <w:tr w:rsidR="00CF057B" w:rsidRPr="00CF057B" w14:paraId="08B22418" w14:textId="77777777" w:rsidTr="00C054AF">
        <w:trPr>
          <w:jc w:val="center"/>
        </w:trPr>
        <w:tc>
          <w:tcPr>
            <w:tcW w:w="3005" w:type="dxa"/>
          </w:tcPr>
          <w:p w14:paraId="259543C0" w14:textId="77777777" w:rsidR="008C7D88" w:rsidRPr="00CF057B" w:rsidRDefault="008C7D88" w:rsidP="00432AC2">
            <w:pPr>
              <w:rPr>
                <w:color w:val="000000" w:themeColor="text1"/>
                <w:highlight w:val="yellow"/>
              </w:rPr>
            </w:pPr>
            <w:r w:rsidRPr="00CF057B">
              <w:rPr>
                <w:color w:val="000000" w:themeColor="text1"/>
                <w:highlight w:val="yellow"/>
              </w:rPr>
              <w:t xml:space="preserve">Supplier/System </w:t>
            </w:r>
            <w:r w:rsidRPr="00CF057B">
              <w:rPr>
                <w:rFonts w:ascii="Calibri" w:eastAsia="Calibri" w:hAnsi="Calibri" w:cs="Times New Roman"/>
                <w:color w:val="000000" w:themeColor="text1"/>
                <w:highlight w:val="yellow"/>
              </w:rPr>
              <w:t>[create a list as applicable, consider the following examples]</w:t>
            </w:r>
            <w:r w:rsidRPr="00CF057B">
              <w:rPr>
                <w:color w:val="000000" w:themeColor="text1"/>
                <w:highlight w:val="yellow"/>
              </w:rPr>
              <w:t>:</w:t>
            </w:r>
          </w:p>
        </w:tc>
        <w:tc>
          <w:tcPr>
            <w:tcW w:w="3005" w:type="dxa"/>
          </w:tcPr>
          <w:p w14:paraId="6A54E4AE" w14:textId="77777777" w:rsidR="008C7D88" w:rsidRPr="00CF057B" w:rsidRDefault="008C7D88" w:rsidP="00432AC2">
            <w:pPr>
              <w:rPr>
                <w:rFonts w:ascii="Calibri" w:eastAsia="Calibri" w:hAnsi="Calibri" w:cs="Times New Roman"/>
                <w:color w:val="000000" w:themeColor="text1"/>
                <w:highlight w:val="yellow"/>
              </w:rPr>
            </w:pPr>
            <w:r w:rsidRPr="00CF057B">
              <w:rPr>
                <w:color w:val="000000" w:themeColor="text1"/>
                <w:highlight w:val="yellow"/>
              </w:rPr>
              <w:t xml:space="preserve">Authorised purpose </w:t>
            </w:r>
            <w:r w:rsidRPr="00CF057B">
              <w:rPr>
                <w:rFonts w:ascii="Calibri" w:eastAsia="Calibri" w:hAnsi="Calibri" w:cs="Times New Roman"/>
                <w:color w:val="000000" w:themeColor="text1"/>
                <w:highlight w:val="yellow"/>
              </w:rPr>
              <w:t>[Add/delete as appropriate]:</w:t>
            </w:r>
          </w:p>
        </w:tc>
        <w:tc>
          <w:tcPr>
            <w:tcW w:w="3006" w:type="dxa"/>
          </w:tcPr>
          <w:p w14:paraId="55D5CF6F" w14:textId="77777777" w:rsidR="008C7D88" w:rsidRPr="00CF057B" w:rsidRDefault="008C7D88" w:rsidP="00432AC2">
            <w:pPr>
              <w:rPr>
                <w:rFonts w:ascii="Calibri" w:eastAsia="Calibri" w:hAnsi="Calibri" w:cs="Times New Roman"/>
                <w:color w:val="000000" w:themeColor="text1"/>
                <w:highlight w:val="yellow"/>
              </w:rPr>
            </w:pPr>
            <w:r w:rsidRPr="00CF057B">
              <w:rPr>
                <w:color w:val="000000" w:themeColor="text1"/>
                <w:highlight w:val="yellow"/>
              </w:rPr>
              <w:t>Authorised users</w:t>
            </w:r>
            <w:r w:rsidRPr="00CF057B">
              <w:rPr>
                <w:rFonts w:ascii="Calibri" w:eastAsia="Calibri" w:hAnsi="Calibri" w:cs="Times New Roman"/>
                <w:color w:val="000000" w:themeColor="text1"/>
                <w:highlight w:val="yellow"/>
              </w:rPr>
              <w:t xml:space="preserve"> </w:t>
            </w:r>
          </w:p>
          <w:p w14:paraId="0683C891" w14:textId="77777777" w:rsidR="008C7D88" w:rsidRPr="00CF057B" w:rsidRDefault="008C7D88" w:rsidP="00432AC2">
            <w:pPr>
              <w:rPr>
                <w:color w:val="000000" w:themeColor="text1"/>
                <w:highlight w:val="yellow"/>
              </w:rPr>
            </w:pPr>
            <w:r w:rsidRPr="00CF057B">
              <w:rPr>
                <w:rFonts w:ascii="Calibri" w:eastAsia="Calibri" w:hAnsi="Calibri" w:cs="Times New Roman"/>
                <w:color w:val="000000" w:themeColor="text1"/>
                <w:highlight w:val="yellow"/>
              </w:rPr>
              <w:t>[Add/delete as appropriate]</w:t>
            </w:r>
            <w:r w:rsidRPr="00CF057B">
              <w:rPr>
                <w:color w:val="000000" w:themeColor="text1"/>
                <w:highlight w:val="yellow"/>
              </w:rPr>
              <w:t>:</w:t>
            </w:r>
          </w:p>
        </w:tc>
      </w:tr>
      <w:tr w:rsidR="00CF057B" w:rsidRPr="00CF057B" w14:paraId="2AE2C84B" w14:textId="77777777" w:rsidTr="00C054AF">
        <w:trPr>
          <w:jc w:val="center"/>
        </w:trPr>
        <w:tc>
          <w:tcPr>
            <w:tcW w:w="3005" w:type="dxa"/>
          </w:tcPr>
          <w:p w14:paraId="351F4FC9" w14:textId="77777777" w:rsidR="008C7D88" w:rsidRPr="00CF057B" w:rsidRDefault="008C7D88" w:rsidP="008C7D88">
            <w:pPr>
              <w:pStyle w:val="ListParagraph"/>
              <w:numPr>
                <w:ilvl w:val="0"/>
                <w:numId w:val="28"/>
              </w:numPr>
              <w:ind w:left="360"/>
              <w:rPr>
                <w:color w:val="000000" w:themeColor="text1"/>
                <w:highlight w:val="yellow"/>
              </w:rPr>
            </w:pPr>
            <w:r w:rsidRPr="00CF057B">
              <w:rPr>
                <w:color w:val="000000" w:themeColor="text1"/>
                <w:highlight w:val="yellow"/>
              </w:rPr>
              <w:t>MIS AI function</w:t>
            </w:r>
          </w:p>
          <w:p w14:paraId="0D44AC29" w14:textId="77777777" w:rsidR="008C7D88" w:rsidRPr="00CF057B" w:rsidRDefault="008C7D88" w:rsidP="00432AC2">
            <w:pPr>
              <w:pStyle w:val="ListParagraph"/>
              <w:ind w:left="360"/>
              <w:rPr>
                <w:color w:val="000000" w:themeColor="text1"/>
                <w:highlight w:val="yellow"/>
              </w:rPr>
            </w:pPr>
          </w:p>
        </w:tc>
        <w:tc>
          <w:tcPr>
            <w:tcW w:w="3005" w:type="dxa"/>
          </w:tcPr>
          <w:p w14:paraId="1E8D6814" w14:textId="77777777" w:rsidR="008C7D88" w:rsidRPr="00CF057B" w:rsidRDefault="008C7D88" w:rsidP="008C7D88">
            <w:pPr>
              <w:pStyle w:val="ListParagraph"/>
              <w:numPr>
                <w:ilvl w:val="0"/>
                <w:numId w:val="32"/>
              </w:numPr>
              <w:rPr>
                <w:rFonts w:ascii="Calibri" w:eastAsia="Calibri" w:hAnsi="Calibri" w:cs="Times New Roman"/>
                <w:color w:val="000000" w:themeColor="text1"/>
                <w:highlight w:val="yellow"/>
              </w:rPr>
            </w:pPr>
            <w:r w:rsidRPr="00CF057B">
              <w:rPr>
                <w:rFonts w:ascii="Calibri" w:eastAsia="Calibri" w:hAnsi="Calibri" w:cs="Times New Roman"/>
                <w:color w:val="000000" w:themeColor="text1"/>
                <w:highlight w:val="yellow"/>
              </w:rPr>
              <w:t>Drafting internal guidance, training and presentations</w:t>
            </w:r>
          </w:p>
          <w:p w14:paraId="31DE902C" w14:textId="77777777" w:rsidR="008C7D88" w:rsidRPr="00CF057B" w:rsidRDefault="008C7D88" w:rsidP="008C7D88">
            <w:pPr>
              <w:pStyle w:val="ListParagraph"/>
              <w:numPr>
                <w:ilvl w:val="0"/>
                <w:numId w:val="32"/>
              </w:numPr>
              <w:rPr>
                <w:rFonts w:ascii="Calibri" w:eastAsia="Calibri" w:hAnsi="Calibri" w:cs="Times New Roman"/>
                <w:color w:val="000000" w:themeColor="text1"/>
                <w:highlight w:val="yellow"/>
              </w:rPr>
            </w:pPr>
            <w:r w:rsidRPr="00CF057B">
              <w:rPr>
                <w:rFonts w:ascii="Calibri" w:eastAsia="Calibri" w:hAnsi="Calibri" w:cs="Times New Roman"/>
                <w:color w:val="000000" w:themeColor="text1"/>
                <w:highlight w:val="yellow"/>
              </w:rPr>
              <w:t>Lesson planning</w:t>
            </w:r>
          </w:p>
          <w:p w14:paraId="424DB7B5" w14:textId="77777777" w:rsidR="008C7D88" w:rsidRPr="00CF057B" w:rsidRDefault="008C7D88" w:rsidP="008C7D88">
            <w:pPr>
              <w:pStyle w:val="ListParagraph"/>
              <w:numPr>
                <w:ilvl w:val="0"/>
                <w:numId w:val="32"/>
              </w:numPr>
              <w:rPr>
                <w:rFonts w:ascii="Calibri" w:eastAsia="Calibri" w:hAnsi="Calibri" w:cs="Times New Roman"/>
                <w:color w:val="000000" w:themeColor="text1"/>
                <w:highlight w:val="yellow"/>
              </w:rPr>
            </w:pPr>
            <w:r w:rsidRPr="00CF057B">
              <w:rPr>
                <w:rFonts w:ascii="Calibri" w:eastAsia="Calibri" w:hAnsi="Calibri" w:cs="Times New Roman"/>
                <w:color w:val="000000" w:themeColor="text1"/>
                <w:highlight w:val="yellow"/>
              </w:rPr>
              <w:t>Conducting research</w:t>
            </w:r>
          </w:p>
          <w:p w14:paraId="3A8D7EC9" w14:textId="77777777" w:rsidR="008C7D88" w:rsidRPr="00CF057B" w:rsidRDefault="008C7D88" w:rsidP="008C7D88">
            <w:pPr>
              <w:pStyle w:val="ListParagraph"/>
              <w:numPr>
                <w:ilvl w:val="0"/>
                <w:numId w:val="32"/>
              </w:numPr>
              <w:rPr>
                <w:rFonts w:ascii="Calibri" w:eastAsia="Calibri" w:hAnsi="Calibri" w:cs="Times New Roman"/>
                <w:color w:val="000000" w:themeColor="text1"/>
                <w:highlight w:val="yellow"/>
              </w:rPr>
            </w:pPr>
            <w:r w:rsidRPr="00CF057B">
              <w:rPr>
                <w:rFonts w:ascii="Calibri" w:eastAsia="Calibri" w:hAnsi="Calibri" w:cs="Times New Roman"/>
                <w:color w:val="000000" w:themeColor="text1"/>
                <w:highlight w:val="yellow"/>
              </w:rPr>
              <w:t>Developing code</w:t>
            </w:r>
          </w:p>
          <w:p w14:paraId="6145AB4D" w14:textId="77777777" w:rsidR="008C7D88" w:rsidRPr="00CF057B" w:rsidRDefault="008C7D88" w:rsidP="008C7D88">
            <w:pPr>
              <w:pStyle w:val="ListParagraph"/>
              <w:numPr>
                <w:ilvl w:val="0"/>
                <w:numId w:val="32"/>
              </w:numPr>
              <w:rPr>
                <w:rFonts w:ascii="Calibri" w:eastAsia="Calibri" w:hAnsi="Calibri" w:cs="Times New Roman"/>
                <w:color w:val="000000" w:themeColor="text1"/>
                <w:highlight w:val="yellow"/>
              </w:rPr>
            </w:pPr>
            <w:r w:rsidRPr="00CF057B">
              <w:rPr>
                <w:rFonts w:ascii="Calibri" w:eastAsia="Calibri" w:hAnsi="Calibri" w:cs="Times New Roman"/>
                <w:color w:val="000000" w:themeColor="text1"/>
                <w:highlight w:val="yellow"/>
              </w:rPr>
              <w:t>Providing summaries</w:t>
            </w:r>
          </w:p>
          <w:p w14:paraId="48C99159" w14:textId="77777777" w:rsidR="008C7D88" w:rsidRPr="00CF057B" w:rsidRDefault="008C7D88" w:rsidP="008C7D88">
            <w:pPr>
              <w:pStyle w:val="ListParagraph"/>
              <w:numPr>
                <w:ilvl w:val="0"/>
                <w:numId w:val="32"/>
              </w:numPr>
              <w:rPr>
                <w:rFonts w:ascii="Calibri" w:eastAsia="Calibri" w:hAnsi="Calibri" w:cs="Times New Roman"/>
                <w:color w:val="000000" w:themeColor="text1"/>
                <w:highlight w:val="yellow"/>
              </w:rPr>
            </w:pPr>
            <w:r w:rsidRPr="00CF057B">
              <w:rPr>
                <w:rFonts w:ascii="Calibri" w:eastAsia="Calibri" w:hAnsi="Calibri" w:cs="Times New Roman"/>
                <w:color w:val="000000" w:themeColor="text1"/>
                <w:highlight w:val="yellow"/>
              </w:rPr>
              <w:t>Idea generation</w:t>
            </w:r>
          </w:p>
          <w:p w14:paraId="77D9DE24" w14:textId="77777777" w:rsidR="008C7D88" w:rsidRPr="00CF057B" w:rsidRDefault="008C7D88" w:rsidP="008C7D88">
            <w:pPr>
              <w:pStyle w:val="ListParagraph"/>
              <w:numPr>
                <w:ilvl w:val="0"/>
                <w:numId w:val="32"/>
              </w:numPr>
              <w:rPr>
                <w:rFonts w:ascii="Calibri" w:eastAsia="Calibri" w:hAnsi="Calibri" w:cs="Times New Roman"/>
                <w:color w:val="000000" w:themeColor="text1"/>
                <w:highlight w:val="yellow"/>
              </w:rPr>
            </w:pPr>
            <w:r w:rsidRPr="00CF057B">
              <w:rPr>
                <w:rFonts w:ascii="Calibri" w:eastAsia="Calibri" w:hAnsi="Calibri" w:cs="Times New Roman"/>
                <w:color w:val="000000" w:themeColor="text1"/>
                <w:highlight w:val="yellow"/>
              </w:rPr>
              <w:t>….</w:t>
            </w:r>
          </w:p>
        </w:tc>
        <w:tc>
          <w:tcPr>
            <w:tcW w:w="3006" w:type="dxa"/>
          </w:tcPr>
          <w:p w14:paraId="7C2C10F9" w14:textId="77777777" w:rsidR="008C7D88" w:rsidRPr="00CF057B" w:rsidRDefault="008C7D88" w:rsidP="008C7D88">
            <w:pPr>
              <w:pStyle w:val="ListParagraph"/>
              <w:numPr>
                <w:ilvl w:val="0"/>
                <w:numId w:val="33"/>
              </w:numPr>
              <w:rPr>
                <w:color w:val="000000" w:themeColor="text1"/>
                <w:highlight w:val="yellow"/>
              </w:rPr>
            </w:pPr>
            <w:r w:rsidRPr="00CF057B">
              <w:rPr>
                <w:color w:val="000000" w:themeColor="text1"/>
                <w:highlight w:val="yellow"/>
              </w:rPr>
              <w:t>Staff</w:t>
            </w:r>
          </w:p>
          <w:p w14:paraId="41941113" w14:textId="77777777" w:rsidR="008C7D88" w:rsidRPr="00CF057B" w:rsidRDefault="008C7D88" w:rsidP="008C7D88">
            <w:pPr>
              <w:pStyle w:val="ListParagraph"/>
              <w:numPr>
                <w:ilvl w:val="0"/>
                <w:numId w:val="33"/>
              </w:numPr>
              <w:rPr>
                <w:color w:val="000000" w:themeColor="text1"/>
                <w:highlight w:val="yellow"/>
              </w:rPr>
            </w:pPr>
            <w:r w:rsidRPr="00CF057B">
              <w:rPr>
                <w:color w:val="000000" w:themeColor="text1"/>
                <w:highlight w:val="yellow"/>
              </w:rPr>
              <w:t>Pupils</w:t>
            </w:r>
          </w:p>
          <w:p w14:paraId="685FE00A" w14:textId="77777777" w:rsidR="008C7D88" w:rsidRPr="00CF057B" w:rsidRDefault="008C7D88" w:rsidP="008C7D88">
            <w:pPr>
              <w:pStyle w:val="ListParagraph"/>
              <w:numPr>
                <w:ilvl w:val="0"/>
                <w:numId w:val="33"/>
              </w:numPr>
              <w:rPr>
                <w:color w:val="000000" w:themeColor="text1"/>
                <w:highlight w:val="yellow"/>
              </w:rPr>
            </w:pPr>
            <w:r w:rsidRPr="00CF057B">
              <w:rPr>
                <w:color w:val="000000" w:themeColor="text1"/>
                <w:highlight w:val="yellow"/>
              </w:rPr>
              <w:t>Governors</w:t>
            </w:r>
          </w:p>
          <w:p w14:paraId="4122CD2E" w14:textId="77777777" w:rsidR="008C7D88" w:rsidRPr="00CF057B" w:rsidRDefault="008C7D88" w:rsidP="008C7D88">
            <w:pPr>
              <w:pStyle w:val="ListParagraph"/>
              <w:numPr>
                <w:ilvl w:val="0"/>
                <w:numId w:val="33"/>
              </w:numPr>
              <w:rPr>
                <w:color w:val="000000" w:themeColor="text1"/>
                <w:highlight w:val="yellow"/>
              </w:rPr>
            </w:pPr>
            <w:r w:rsidRPr="00CF057B">
              <w:rPr>
                <w:color w:val="000000" w:themeColor="text1"/>
                <w:highlight w:val="yellow"/>
              </w:rPr>
              <w:t>Other</w:t>
            </w:r>
          </w:p>
          <w:p w14:paraId="6F26269D" w14:textId="77777777" w:rsidR="008C7D88" w:rsidRPr="00CF057B" w:rsidRDefault="008C7D88" w:rsidP="008C7D88">
            <w:pPr>
              <w:pStyle w:val="ListParagraph"/>
              <w:numPr>
                <w:ilvl w:val="0"/>
                <w:numId w:val="33"/>
              </w:numPr>
              <w:rPr>
                <w:color w:val="000000" w:themeColor="text1"/>
                <w:highlight w:val="yellow"/>
              </w:rPr>
            </w:pPr>
            <w:r w:rsidRPr="00CF057B">
              <w:rPr>
                <w:color w:val="000000" w:themeColor="text1"/>
                <w:highlight w:val="yellow"/>
              </w:rPr>
              <w:t>….</w:t>
            </w:r>
          </w:p>
          <w:p w14:paraId="25A44B20" w14:textId="77777777" w:rsidR="008C7D88" w:rsidRPr="00CF057B" w:rsidRDefault="008C7D88" w:rsidP="00432AC2">
            <w:pPr>
              <w:rPr>
                <w:color w:val="000000" w:themeColor="text1"/>
                <w:highlight w:val="yellow"/>
              </w:rPr>
            </w:pPr>
          </w:p>
        </w:tc>
      </w:tr>
      <w:tr w:rsidR="00CF057B" w:rsidRPr="00CF057B" w14:paraId="23A0621C" w14:textId="77777777" w:rsidTr="00C054AF">
        <w:trPr>
          <w:jc w:val="center"/>
        </w:trPr>
        <w:tc>
          <w:tcPr>
            <w:tcW w:w="3005" w:type="dxa"/>
          </w:tcPr>
          <w:p w14:paraId="592AAB87" w14:textId="77777777" w:rsidR="008C7D88" w:rsidRPr="00CF057B" w:rsidRDefault="008C7D88" w:rsidP="008C7D88">
            <w:pPr>
              <w:pStyle w:val="ListParagraph"/>
              <w:numPr>
                <w:ilvl w:val="0"/>
                <w:numId w:val="27"/>
              </w:numPr>
              <w:ind w:left="360"/>
              <w:rPr>
                <w:color w:val="000000" w:themeColor="text1"/>
                <w:highlight w:val="yellow"/>
              </w:rPr>
            </w:pPr>
            <w:r w:rsidRPr="00CF057B">
              <w:rPr>
                <w:color w:val="000000" w:themeColor="text1"/>
                <w:highlight w:val="yellow"/>
              </w:rPr>
              <w:t>Microsoft 365 Copilot / Gemini / Equivalent</w:t>
            </w:r>
          </w:p>
        </w:tc>
        <w:tc>
          <w:tcPr>
            <w:tcW w:w="3005" w:type="dxa"/>
          </w:tcPr>
          <w:p w14:paraId="5503426B" w14:textId="77777777" w:rsidR="008C7D88" w:rsidRPr="00CF057B" w:rsidRDefault="008C7D88" w:rsidP="00432AC2">
            <w:pPr>
              <w:rPr>
                <w:color w:val="000000" w:themeColor="text1"/>
                <w:highlight w:val="yellow"/>
              </w:rPr>
            </w:pPr>
          </w:p>
        </w:tc>
        <w:tc>
          <w:tcPr>
            <w:tcW w:w="3006" w:type="dxa"/>
          </w:tcPr>
          <w:p w14:paraId="7917DDAE" w14:textId="77777777" w:rsidR="008C7D88" w:rsidRPr="00CF057B" w:rsidRDefault="008C7D88" w:rsidP="00432AC2">
            <w:pPr>
              <w:rPr>
                <w:color w:val="000000" w:themeColor="text1"/>
                <w:highlight w:val="yellow"/>
              </w:rPr>
            </w:pPr>
          </w:p>
        </w:tc>
      </w:tr>
      <w:tr w:rsidR="00CF057B" w:rsidRPr="00CF057B" w14:paraId="27FD1004" w14:textId="77777777" w:rsidTr="00C054AF">
        <w:trPr>
          <w:trHeight w:val="70"/>
          <w:jc w:val="center"/>
        </w:trPr>
        <w:tc>
          <w:tcPr>
            <w:tcW w:w="3005" w:type="dxa"/>
          </w:tcPr>
          <w:p w14:paraId="5BBAEF44" w14:textId="77777777" w:rsidR="008C7D88" w:rsidRPr="00CF057B" w:rsidRDefault="008C7D88" w:rsidP="008C7D88">
            <w:pPr>
              <w:pStyle w:val="ListParagraph"/>
              <w:numPr>
                <w:ilvl w:val="0"/>
                <w:numId w:val="27"/>
              </w:numPr>
              <w:ind w:left="360"/>
              <w:rPr>
                <w:color w:val="000000" w:themeColor="text1"/>
                <w:highlight w:val="yellow"/>
              </w:rPr>
            </w:pPr>
            <w:r w:rsidRPr="00CF057B">
              <w:rPr>
                <w:color w:val="000000" w:themeColor="text1"/>
                <w:highlight w:val="yellow"/>
              </w:rPr>
              <w:t>Specific Education focussed AI tools</w:t>
            </w:r>
          </w:p>
        </w:tc>
        <w:tc>
          <w:tcPr>
            <w:tcW w:w="3005" w:type="dxa"/>
          </w:tcPr>
          <w:p w14:paraId="2D79E722" w14:textId="77777777" w:rsidR="008C7D88" w:rsidRPr="00CF057B" w:rsidRDefault="008C7D88" w:rsidP="00432AC2">
            <w:pPr>
              <w:rPr>
                <w:color w:val="000000" w:themeColor="text1"/>
                <w:highlight w:val="yellow"/>
              </w:rPr>
            </w:pPr>
          </w:p>
        </w:tc>
        <w:tc>
          <w:tcPr>
            <w:tcW w:w="3006" w:type="dxa"/>
          </w:tcPr>
          <w:p w14:paraId="38A4DE9D" w14:textId="77777777" w:rsidR="008C7D88" w:rsidRPr="00CF057B" w:rsidRDefault="008C7D88" w:rsidP="00432AC2">
            <w:pPr>
              <w:rPr>
                <w:color w:val="000000" w:themeColor="text1"/>
                <w:highlight w:val="yellow"/>
              </w:rPr>
            </w:pPr>
          </w:p>
        </w:tc>
      </w:tr>
      <w:tr w:rsidR="00CF057B" w:rsidRPr="00CF057B" w14:paraId="0851AE98" w14:textId="77777777" w:rsidTr="00C054AF">
        <w:trPr>
          <w:jc w:val="center"/>
        </w:trPr>
        <w:tc>
          <w:tcPr>
            <w:tcW w:w="3005" w:type="dxa"/>
          </w:tcPr>
          <w:p w14:paraId="325C4145" w14:textId="77777777" w:rsidR="008C7D88" w:rsidRPr="00CF057B" w:rsidRDefault="008C7D88" w:rsidP="008C7D88">
            <w:pPr>
              <w:pStyle w:val="ListParagraph"/>
              <w:numPr>
                <w:ilvl w:val="0"/>
                <w:numId w:val="27"/>
              </w:numPr>
              <w:ind w:left="360"/>
              <w:rPr>
                <w:color w:val="000000" w:themeColor="text1"/>
                <w:highlight w:val="yellow"/>
              </w:rPr>
            </w:pPr>
            <w:r w:rsidRPr="00CF057B">
              <w:rPr>
                <w:color w:val="000000" w:themeColor="text1"/>
                <w:highlight w:val="yellow"/>
              </w:rPr>
              <w:t>HR compliance AI tools</w:t>
            </w:r>
          </w:p>
        </w:tc>
        <w:tc>
          <w:tcPr>
            <w:tcW w:w="3005" w:type="dxa"/>
          </w:tcPr>
          <w:p w14:paraId="1840C96A" w14:textId="77777777" w:rsidR="008C7D88" w:rsidRPr="00CF057B" w:rsidRDefault="008C7D88" w:rsidP="00432AC2">
            <w:pPr>
              <w:rPr>
                <w:color w:val="000000" w:themeColor="text1"/>
                <w:highlight w:val="yellow"/>
              </w:rPr>
            </w:pPr>
          </w:p>
        </w:tc>
        <w:tc>
          <w:tcPr>
            <w:tcW w:w="3006" w:type="dxa"/>
          </w:tcPr>
          <w:p w14:paraId="087B96B7" w14:textId="77777777" w:rsidR="008C7D88" w:rsidRPr="00CF057B" w:rsidRDefault="008C7D88" w:rsidP="00432AC2">
            <w:pPr>
              <w:rPr>
                <w:color w:val="000000" w:themeColor="text1"/>
                <w:highlight w:val="yellow"/>
              </w:rPr>
            </w:pPr>
          </w:p>
        </w:tc>
      </w:tr>
      <w:tr w:rsidR="008C7D88" w:rsidRPr="00CF057B" w14:paraId="321E9AA3" w14:textId="77777777" w:rsidTr="00C054AF">
        <w:trPr>
          <w:jc w:val="center"/>
        </w:trPr>
        <w:tc>
          <w:tcPr>
            <w:tcW w:w="3005" w:type="dxa"/>
          </w:tcPr>
          <w:p w14:paraId="40A3B4F7" w14:textId="77777777" w:rsidR="008C7D88" w:rsidRPr="00CF057B" w:rsidRDefault="008C7D88" w:rsidP="008C7D88">
            <w:pPr>
              <w:pStyle w:val="ListParagraph"/>
              <w:numPr>
                <w:ilvl w:val="0"/>
                <w:numId w:val="27"/>
              </w:numPr>
              <w:ind w:left="360"/>
              <w:rPr>
                <w:color w:val="000000" w:themeColor="text1"/>
                <w:highlight w:val="yellow"/>
              </w:rPr>
            </w:pPr>
            <w:r w:rsidRPr="00CF057B">
              <w:rPr>
                <w:color w:val="000000" w:themeColor="text1"/>
                <w:highlight w:val="yellow"/>
              </w:rPr>
              <w:t>……</w:t>
            </w:r>
          </w:p>
        </w:tc>
        <w:tc>
          <w:tcPr>
            <w:tcW w:w="3005" w:type="dxa"/>
          </w:tcPr>
          <w:p w14:paraId="636246F6" w14:textId="77777777" w:rsidR="008C7D88" w:rsidRPr="00CF057B" w:rsidRDefault="008C7D88" w:rsidP="00432AC2">
            <w:pPr>
              <w:rPr>
                <w:color w:val="000000" w:themeColor="text1"/>
                <w:highlight w:val="yellow"/>
              </w:rPr>
            </w:pPr>
          </w:p>
        </w:tc>
        <w:tc>
          <w:tcPr>
            <w:tcW w:w="3006" w:type="dxa"/>
          </w:tcPr>
          <w:p w14:paraId="4C494666" w14:textId="77777777" w:rsidR="008C7D88" w:rsidRPr="00CF057B" w:rsidRDefault="008C7D88" w:rsidP="00432AC2">
            <w:pPr>
              <w:rPr>
                <w:color w:val="000000" w:themeColor="text1"/>
                <w:highlight w:val="yellow"/>
              </w:rPr>
            </w:pPr>
          </w:p>
        </w:tc>
      </w:tr>
    </w:tbl>
    <w:p w14:paraId="26EA6F77" w14:textId="77777777" w:rsidR="008C7D88" w:rsidRPr="00CF057B" w:rsidRDefault="008C7D88" w:rsidP="008C7D88">
      <w:pPr>
        <w:rPr>
          <w:color w:val="000000" w:themeColor="text1"/>
          <w:highlight w:val="yellow"/>
        </w:rPr>
      </w:pPr>
    </w:p>
    <w:p w14:paraId="3384BA58" w14:textId="40FA597E" w:rsidR="00D922EA" w:rsidRPr="00CF057B" w:rsidRDefault="00D922EA" w:rsidP="00AD4113">
      <w:pPr>
        <w:ind w:firstLine="720"/>
        <w:rPr>
          <w:rFonts w:ascii="Calibri" w:eastAsia="Calibri" w:hAnsi="Calibri" w:cs="Times New Roman"/>
          <w:color w:val="000000" w:themeColor="text1"/>
          <w:kern w:val="2"/>
          <w14:ligatures w14:val="standardContextual"/>
        </w:rPr>
      </w:pPr>
      <w:r w:rsidRPr="00CF057B">
        <w:rPr>
          <w:rFonts w:ascii="Calibri" w:eastAsia="Calibri" w:hAnsi="Calibri" w:cs="Times New Roman"/>
          <w:color w:val="000000" w:themeColor="text1"/>
          <w:kern w:val="2"/>
          <w:highlight w:val="yellow"/>
          <w14:ligatures w14:val="standardContextual"/>
        </w:rPr>
        <w:t xml:space="preserve">(Please ensure that a DPIA is in place for </w:t>
      </w:r>
      <w:proofErr w:type="gramStart"/>
      <w:r w:rsidR="0031414A" w:rsidRPr="00CF057B">
        <w:rPr>
          <w:rFonts w:ascii="Calibri" w:eastAsia="Calibri" w:hAnsi="Calibri" w:cs="Times New Roman"/>
          <w:color w:val="000000" w:themeColor="text1"/>
          <w:kern w:val="2"/>
          <w:highlight w:val="yellow"/>
          <w14:ligatures w14:val="standardContextual"/>
        </w:rPr>
        <w:t>all of</w:t>
      </w:r>
      <w:proofErr w:type="gramEnd"/>
      <w:r w:rsidR="0031414A" w:rsidRPr="00CF057B">
        <w:rPr>
          <w:rFonts w:ascii="Calibri" w:eastAsia="Calibri" w:hAnsi="Calibri" w:cs="Times New Roman"/>
          <w:color w:val="000000" w:themeColor="text1"/>
          <w:kern w:val="2"/>
          <w:highlight w:val="yellow"/>
          <w14:ligatures w14:val="standardContextual"/>
        </w:rPr>
        <w:t xml:space="preserve"> </w:t>
      </w:r>
      <w:r w:rsidRPr="00CF057B">
        <w:rPr>
          <w:rFonts w:ascii="Calibri" w:eastAsia="Calibri" w:hAnsi="Calibri" w:cs="Times New Roman"/>
          <w:color w:val="000000" w:themeColor="text1"/>
          <w:kern w:val="2"/>
          <w:highlight w:val="yellow"/>
          <w14:ligatures w14:val="standardContextual"/>
        </w:rPr>
        <w:t>these systems- delete</w:t>
      </w:r>
      <w:r w:rsidR="0031414A" w:rsidRPr="00CF057B">
        <w:rPr>
          <w:rFonts w:ascii="Calibri" w:eastAsia="Calibri" w:hAnsi="Calibri" w:cs="Times New Roman"/>
          <w:color w:val="000000" w:themeColor="text1"/>
          <w:kern w:val="2"/>
          <w:highlight w:val="yellow"/>
          <w14:ligatures w14:val="standardContextual"/>
        </w:rPr>
        <w:t xml:space="preserve"> this sentence</w:t>
      </w:r>
      <w:r w:rsidRPr="00CF057B">
        <w:rPr>
          <w:rFonts w:ascii="Calibri" w:eastAsia="Calibri" w:hAnsi="Calibri" w:cs="Times New Roman"/>
          <w:color w:val="000000" w:themeColor="text1"/>
          <w:kern w:val="2"/>
          <w:highlight w:val="yellow"/>
          <w14:ligatures w14:val="standardContextual"/>
        </w:rPr>
        <w:t xml:space="preserve"> once complete)</w:t>
      </w:r>
    </w:p>
    <w:p w14:paraId="78457E5C" w14:textId="61A29121" w:rsidR="00100DE4" w:rsidRPr="00CF057B" w:rsidRDefault="00D16431" w:rsidP="00AD4113">
      <w:pPr>
        <w:ind w:left="720" w:hanging="720"/>
        <w:rPr>
          <w:rFonts w:ascii="Calibri" w:eastAsia="Calibri" w:hAnsi="Calibri" w:cs="Times New Roman"/>
          <w:color w:val="000000" w:themeColor="text1"/>
          <w:kern w:val="2"/>
          <w14:ligatures w14:val="standardContextual"/>
        </w:rPr>
      </w:pPr>
      <w:r>
        <w:rPr>
          <w:rFonts w:ascii="Calibri" w:eastAsia="Calibri" w:hAnsi="Calibri" w:cs="Times New Roman"/>
          <w:color w:val="000000" w:themeColor="text1"/>
          <w:kern w:val="2"/>
          <w14:ligatures w14:val="standardContextual"/>
        </w:rPr>
        <w:t>10</w:t>
      </w:r>
      <w:r w:rsidR="00AD4113" w:rsidRPr="00CF057B">
        <w:rPr>
          <w:rFonts w:ascii="Calibri" w:eastAsia="Calibri" w:hAnsi="Calibri" w:cs="Times New Roman"/>
          <w:color w:val="000000" w:themeColor="text1"/>
          <w:kern w:val="2"/>
          <w14:ligatures w14:val="standardContextual"/>
        </w:rPr>
        <w:t>.2</w:t>
      </w:r>
      <w:r w:rsidR="00CD066E" w:rsidRPr="00CF057B">
        <w:rPr>
          <w:rFonts w:ascii="Calibri" w:eastAsia="Calibri" w:hAnsi="Calibri" w:cs="Times New Roman"/>
          <w:color w:val="000000" w:themeColor="text1"/>
          <w:kern w:val="2"/>
          <w14:ligatures w14:val="standardContextual"/>
        </w:rPr>
        <w:t>.</w:t>
      </w:r>
      <w:r w:rsidR="00AD4113" w:rsidRPr="00CF057B">
        <w:rPr>
          <w:rFonts w:ascii="Calibri" w:eastAsia="Calibri" w:hAnsi="Calibri" w:cs="Times New Roman"/>
          <w:color w:val="000000" w:themeColor="text1"/>
          <w:kern w:val="2"/>
          <w14:ligatures w14:val="standardContextual"/>
        </w:rPr>
        <w:t xml:space="preserve"> </w:t>
      </w:r>
      <w:r w:rsidR="00AD4113" w:rsidRPr="00CF057B">
        <w:rPr>
          <w:rFonts w:ascii="Calibri" w:eastAsia="Calibri" w:hAnsi="Calibri" w:cs="Times New Roman"/>
          <w:color w:val="000000" w:themeColor="text1"/>
          <w:kern w:val="2"/>
          <w14:ligatures w14:val="standardContextual"/>
        </w:rPr>
        <w:tab/>
      </w:r>
      <w:r w:rsidR="00100DE4" w:rsidRPr="00CF057B">
        <w:rPr>
          <w:rFonts w:ascii="Calibri" w:eastAsia="Calibri" w:hAnsi="Calibri" w:cs="Times New Roman"/>
          <w:color w:val="000000" w:themeColor="text1"/>
          <w:kern w:val="2"/>
          <w14:ligatures w14:val="standardContextual"/>
        </w:rPr>
        <w:t xml:space="preserve">The listed AI </w:t>
      </w:r>
      <w:r w:rsidR="00FF6504" w:rsidRPr="00CF057B">
        <w:rPr>
          <w:rFonts w:ascii="Calibri" w:eastAsia="Calibri" w:hAnsi="Calibri" w:cs="Times New Roman"/>
          <w:color w:val="000000" w:themeColor="text1"/>
          <w:kern w:val="2"/>
          <w14:ligatures w14:val="standardContextual"/>
        </w:rPr>
        <w:t>tools</w:t>
      </w:r>
      <w:r w:rsidR="00100DE4" w:rsidRPr="00CF057B">
        <w:rPr>
          <w:rFonts w:ascii="Calibri" w:eastAsia="Calibri" w:hAnsi="Calibri" w:cs="Times New Roman"/>
          <w:color w:val="000000" w:themeColor="text1"/>
          <w:kern w:val="2"/>
          <w14:ligatures w14:val="standardContextual"/>
        </w:rPr>
        <w:t xml:space="preserve"> may be updated at any time. Should staff wish to use another AI </w:t>
      </w:r>
      <w:r w:rsidR="00FF6504" w:rsidRPr="00CF057B">
        <w:rPr>
          <w:rFonts w:ascii="Calibri" w:eastAsia="Calibri" w:hAnsi="Calibri" w:cs="Times New Roman"/>
          <w:color w:val="000000" w:themeColor="text1"/>
          <w:kern w:val="2"/>
          <w14:ligatures w14:val="standardContextual"/>
        </w:rPr>
        <w:t>tool</w:t>
      </w:r>
      <w:r w:rsidR="00100DE4" w:rsidRPr="00CF057B">
        <w:rPr>
          <w:rFonts w:ascii="Calibri" w:eastAsia="Calibri" w:hAnsi="Calibri" w:cs="Times New Roman"/>
          <w:color w:val="000000" w:themeColor="text1"/>
          <w:kern w:val="2"/>
          <w14:ligatures w14:val="standardContextual"/>
        </w:rPr>
        <w:t xml:space="preserve"> not listed, they must</w:t>
      </w:r>
      <w:r w:rsidR="00AD4113" w:rsidRPr="00CF057B">
        <w:rPr>
          <w:rFonts w:ascii="Calibri" w:eastAsia="Calibri" w:hAnsi="Calibri" w:cs="Times New Roman"/>
          <w:color w:val="000000" w:themeColor="text1"/>
          <w:kern w:val="2"/>
          <w14:ligatures w14:val="standardContextual"/>
        </w:rPr>
        <w:t xml:space="preserve"> </w:t>
      </w:r>
      <w:r w:rsidR="00100DE4" w:rsidRPr="00CF057B">
        <w:rPr>
          <w:rFonts w:ascii="Calibri" w:eastAsia="Calibri" w:hAnsi="Calibri" w:cs="Times New Roman"/>
          <w:color w:val="000000" w:themeColor="text1"/>
          <w:kern w:val="2"/>
          <w14:ligatures w14:val="standardContextual"/>
        </w:rPr>
        <w:t xml:space="preserve">contact the </w:t>
      </w:r>
      <w:r w:rsidR="00100DE4" w:rsidRPr="00CF057B">
        <w:rPr>
          <w:rFonts w:ascii="Calibri" w:eastAsia="Calibri" w:hAnsi="Calibri" w:cs="Times New Roman"/>
          <w:color w:val="000000" w:themeColor="text1"/>
          <w:kern w:val="2"/>
          <w:highlight w:val="yellow"/>
          <w14:ligatures w14:val="standardContextual"/>
        </w:rPr>
        <w:t>Head of School/ Headteacher</w:t>
      </w:r>
      <w:r w:rsidR="00100DE4" w:rsidRPr="00CF057B">
        <w:rPr>
          <w:rFonts w:ascii="Calibri" w:eastAsia="Calibri" w:hAnsi="Calibri" w:cs="Times New Roman"/>
          <w:color w:val="000000" w:themeColor="text1"/>
          <w:kern w:val="2"/>
          <w14:ligatures w14:val="standardContextual"/>
        </w:rPr>
        <w:t xml:space="preserve"> to review permission to do so.</w:t>
      </w:r>
    </w:p>
    <w:p w14:paraId="2A68D49A" w14:textId="78BE8942" w:rsidR="00100DE4" w:rsidRPr="00CF057B" w:rsidRDefault="00100DE4" w:rsidP="00AD4113">
      <w:pPr>
        <w:ind w:firstLine="720"/>
        <w:rPr>
          <w:rFonts w:ascii="Calibri" w:eastAsia="Calibri" w:hAnsi="Calibri" w:cs="Times New Roman"/>
          <w:color w:val="000000" w:themeColor="text1"/>
          <w:kern w:val="2"/>
          <w14:ligatures w14:val="standardContextual"/>
        </w:rPr>
      </w:pPr>
      <w:r w:rsidRPr="00CF057B">
        <w:rPr>
          <w:rFonts w:ascii="Calibri" w:eastAsia="Calibri" w:hAnsi="Calibri" w:cs="Times New Roman"/>
          <w:color w:val="000000" w:themeColor="text1"/>
          <w:kern w:val="2"/>
          <w14:ligatures w14:val="standardContextual"/>
        </w:rPr>
        <w:t xml:space="preserve">Authorised AI </w:t>
      </w:r>
      <w:r w:rsidR="00FF6504" w:rsidRPr="00CF057B">
        <w:rPr>
          <w:rFonts w:ascii="Calibri" w:eastAsia="Calibri" w:hAnsi="Calibri" w:cs="Times New Roman"/>
          <w:color w:val="000000" w:themeColor="text1"/>
          <w:kern w:val="2"/>
          <w14:ligatures w14:val="standardContextual"/>
        </w:rPr>
        <w:t>tools</w:t>
      </w:r>
      <w:r w:rsidRPr="00CF057B">
        <w:rPr>
          <w:rFonts w:ascii="Calibri" w:eastAsia="Calibri" w:hAnsi="Calibri" w:cs="Times New Roman"/>
          <w:color w:val="000000" w:themeColor="text1"/>
          <w:kern w:val="2"/>
          <w14:ligatures w14:val="standardContextual"/>
        </w:rPr>
        <w:t xml:space="preserve"> must only be used by staff for the following business purposes:</w:t>
      </w:r>
    </w:p>
    <w:p w14:paraId="087B6C09" w14:textId="3151D92F" w:rsidR="00100DE4" w:rsidRPr="00CF057B" w:rsidRDefault="00100DE4" w:rsidP="00AD4113">
      <w:pPr>
        <w:ind w:firstLine="720"/>
        <w:rPr>
          <w:rFonts w:ascii="Calibri" w:eastAsia="Calibri" w:hAnsi="Calibri" w:cs="Times New Roman"/>
          <w:color w:val="000000" w:themeColor="text1"/>
          <w:kern w:val="2"/>
          <w14:ligatures w14:val="standardContextual"/>
        </w:rPr>
      </w:pPr>
      <w:r w:rsidRPr="00CF057B">
        <w:rPr>
          <w:rFonts w:ascii="Calibri" w:eastAsia="Calibri" w:hAnsi="Calibri" w:cs="Times New Roman"/>
          <w:color w:val="000000" w:themeColor="text1"/>
          <w:kern w:val="2"/>
          <w:highlight w:val="yellow"/>
          <w14:ligatures w14:val="standardContextual"/>
        </w:rPr>
        <w:t>[Add/delete as appropriate]</w:t>
      </w:r>
    </w:p>
    <w:p w14:paraId="7F32F4B0" w14:textId="783615BB" w:rsidR="00FF6504" w:rsidRPr="00CF057B" w:rsidRDefault="00100DE4" w:rsidP="00EA722F">
      <w:pPr>
        <w:pStyle w:val="ListParagraph"/>
        <w:numPr>
          <w:ilvl w:val="0"/>
          <w:numId w:val="29"/>
        </w:numPr>
        <w:rPr>
          <w:rFonts w:ascii="Calibri" w:eastAsia="Calibri" w:hAnsi="Calibri" w:cs="Times New Roman"/>
          <w:color w:val="000000" w:themeColor="text1"/>
          <w:kern w:val="2"/>
          <w:highlight w:val="yellow"/>
          <w14:ligatures w14:val="standardContextual"/>
        </w:rPr>
      </w:pPr>
      <w:r w:rsidRPr="00CF057B">
        <w:rPr>
          <w:rFonts w:ascii="Calibri" w:eastAsia="Calibri" w:hAnsi="Calibri" w:cs="Times New Roman"/>
          <w:color w:val="000000" w:themeColor="text1"/>
          <w:kern w:val="2"/>
          <w:highlight w:val="yellow"/>
          <w14:ligatures w14:val="standardContextual"/>
        </w:rPr>
        <w:lastRenderedPageBreak/>
        <w:t>Drafting internal guidance, training and presentations</w:t>
      </w:r>
    </w:p>
    <w:p w14:paraId="58FF53D2" w14:textId="76692296" w:rsidR="00FF6504" w:rsidRPr="00CF057B" w:rsidRDefault="00100DE4" w:rsidP="00EA722F">
      <w:pPr>
        <w:pStyle w:val="ListParagraph"/>
        <w:numPr>
          <w:ilvl w:val="0"/>
          <w:numId w:val="29"/>
        </w:numPr>
        <w:rPr>
          <w:rFonts w:ascii="Calibri" w:eastAsia="Calibri" w:hAnsi="Calibri" w:cs="Times New Roman"/>
          <w:color w:val="000000" w:themeColor="text1"/>
          <w:kern w:val="2"/>
          <w:highlight w:val="yellow"/>
          <w14:ligatures w14:val="standardContextual"/>
        </w:rPr>
      </w:pPr>
      <w:r w:rsidRPr="00CF057B">
        <w:rPr>
          <w:rFonts w:ascii="Calibri" w:eastAsia="Calibri" w:hAnsi="Calibri" w:cs="Times New Roman"/>
          <w:color w:val="000000" w:themeColor="text1"/>
          <w:kern w:val="2"/>
          <w:highlight w:val="yellow"/>
          <w14:ligatures w14:val="standardContextual"/>
        </w:rPr>
        <w:t>Lesson planning</w:t>
      </w:r>
    </w:p>
    <w:p w14:paraId="74BE4EAD" w14:textId="78FCC909" w:rsidR="00FF6504" w:rsidRPr="00CF057B" w:rsidRDefault="00100DE4" w:rsidP="00EA722F">
      <w:pPr>
        <w:pStyle w:val="ListParagraph"/>
        <w:numPr>
          <w:ilvl w:val="0"/>
          <w:numId w:val="29"/>
        </w:numPr>
        <w:rPr>
          <w:rFonts w:ascii="Calibri" w:eastAsia="Calibri" w:hAnsi="Calibri" w:cs="Times New Roman"/>
          <w:color w:val="000000" w:themeColor="text1"/>
          <w:kern w:val="2"/>
          <w:highlight w:val="yellow"/>
          <w14:ligatures w14:val="standardContextual"/>
        </w:rPr>
      </w:pPr>
      <w:r w:rsidRPr="00CF057B">
        <w:rPr>
          <w:rFonts w:ascii="Calibri" w:eastAsia="Calibri" w:hAnsi="Calibri" w:cs="Times New Roman"/>
          <w:color w:val="000000" w:themeColor="text1"/>
          <w:kern w:val="2"/>
          <w:highlight w:val="yellow"/>
          <w14:ligatures w14:val="standardContextual"/>
        </w:rPr>
        <w:t>Conducting research</w:t>
      </w:r>
    </w:p>
    <w:p w14:paraId="799715A8" w14:textId="10D4A638" w:rsidR="00FF6504" w:rsidRPr="00CF057B" w:rsidRDefault="00100DE4" w:rsidP="00EA722F">
      <w:pPr>
        <w:pStyle w:val="ListParagraph"/>
        <w:numPr>
          <w:ilvl w:val="0"/>
          <w:numId w:val="29"/>
        </w:numPr>
        <w:rPr>
          <w:rFonts w:ascii="Calibri" w:eastAsia="Calibri" w:hAnsi="Calibri" w:cs="Times New Roman"/>
          <w:color w:val="000000" w:themeColor="text1"/>
          <w:kern w:val="2"/>
          <w:highlight w:val="yellow"/>
          <w14:ligatures w14:val="standardContextual"/>
        </w:rPr>
      </w:pPr>
      <w:r w:rsidRPr="00CF057B">
        <w:rPr>
          <w:rFonts w:ascii="Calibri" w:eastAsia="Calibri" w:hAnsi="Calibri" w:cs="Times New Roman"/>
          <w:color w:val="000000" w:themeColor="text1"/>
          <w:kern w:val="2"/>
          <w:highlight w:val="yellow"/>
          <w14:ligatures w14:val="standardContextual"/>
        </w:rPr>
        <w:t>Developing code</w:t>
      </w:r>
    </w:p>
    <w:p w14:paraId="0106B15F" w14:textId="5F944761" w:rsidR="00FF6504" w:rsidRPr="00CF057B" w:rsidRDefault="00100DE4" w:rsidP="00EA722F">
      <w:pPr>
        <w:pStyle w:val="ListParagraph"/>
        <w:numPr>
          <w:ilvl w:val="0"/>
          <w:numId w:val="29"/>
        </w:numPr>
        <w:rPr>
          <w:rFonts w:ascii="Calibri" w:eastAsia="Calibri" w:hAnsi="Calibri" w:cs="Times New Roman"/>
          <w:color w:val="000000" w:themeColor="text1"/>
          <w:kern w:val="2"/>
          <w:highlight w:val="yellow"/>
          <w14:ligatures w14:val="standardContextual"/>
        </w:rPr>
      </w:pPr>
      <w:r w:rsidRPr="00CF057B">
        <w:rPr>
          <w:rFonts w:ascii="Calibri" w:eastAsia="Calibri" w:hAnsi="Calibri" w:cs="Times New Roman"/>
          <w:color w:val="000000" w:themeColor="text1"/>
          <w:kern w:val="2"/>
          <w:highlight w:val="yellow"/>
          <w14:ligatures w14:val="standardContextual"/>
        </w:rPr>
        <w:t>Providing summaries</w:t>
      </w:r>
    </w:p>
    <w:p w14:paraId="142A9AC2" w14:textId="0662E5C0" w:rsidR="00100DE4" w:rsidRPr="00CF057B" w:rsidRDefault="00100DE4" w:rsidP="00100DE4">
      <w:pPr>
        <w:pStyle w:val="ListParagraph"/>
        <w:numPr>
          <w:ilvl w:val="0"/>
          <w:numId w:val="29"/>
        </w:numPr>
        <w:rPr>
          <w:rFonts w:ascii="Calibri" w:eastAsia="Calibri" w:hAnsi="Calibri" w:cs="Times New Roman"/>
          <w:color w:val="000000" w:themeColor="text1"/>
          <w:kern w:val="2"/>
          <w:highlight w:val="yellow"/>
          <w14:ligatures w14:val="standardContextual"/>
        </w:rPr>
      </w:pPr>
      <w:r w:rsidRPr="00CF057B">
        <w:rPr>
          <w:rFonts w:ascii="Calibri" w:eastAsia="Calibri" w:hAnsi="Calibri" w:cs="Times New Roman"/>
          <w:color w:val="000000" w:themeColor="text1"/>
          <w:kern w:val="2"/>
          <w:highlight w:val="yellow"/>
          <w14:ligatures w14:val="standardContextual"/>
        </w:rPr>
        <w:t>Idea generation</w:t>
      </w:r>
    </w:p>
    <w:p w14:paraId="06E714DE" w14:textId="2E88EC27" w:rsidR="00D922EA" w:rsidRDefault="00D16431" w:rsidP="00AD4113">
      <w:pPr>
        <w:ind w:left="720" w:hanging="720"/>
        <w:rPr>
          <w:rFonts w:ascii="Calibri" w:eastAsia="Calibri" w:hAnsi="Calibri" w:cs="Times New Roman"/>
          <w:color w:val="000000" w:themeColor="text1"/>
          <w:kern w:val="2"/>
          <w14:ligatures w14:val="standardContextual"/>
        </w:rPr>
      </w:pPr>
      <w:r>
        <w:rPr>
          <w:rFonts w:ascii="Calibri" w:eastAsia="Calibri" w:hAnsi="Calibri" w:cs="Times New Roman"/>
          <w:color w:val="000000" w:themeColor="text1"/>
          <w:kern w:val="2"/>
          <w14:ligatures w14:val="standardContextual"/>
        </w:rPr>
        <w:t>10</w:t>
      </w:r>
      <w:r w:rsidR="00AD4113" w:rsidRPr="00CF057B">
        <w:rPr>
          <w:rFonts w:ascii="Calibri" w:eastAsia="Calibri" w:hAnsi="Calibri" w:cs="Times New Roman"/>
          <w:color w:val="000000" w:themeColor="text1"/>
          <w:kern w:val="2"/>
          <w14:ligatures w14:val="standardContextual"/>
        </w:rPr>
        <w:t>.3</w:t>
      </w:r>
      <w:r w:rsidR="00995EDF" w:rsidRPr="00CF057B">
        <w:rPr>
          <w:rFonts w:ascii="Calibri" w:eastAsia="Calibri" w:hAnsi="Calibri" w:cs="Times New Roman"/>
          <w:color w:val="000000" w:themeColor="text1"/>
          <w:kern w:val="2"/>
          <w14:ligatures w14:val="standardContextual"/>
        </w:rPr>
        <w:t>.</w:t>
      </w:r>
      <w:r w:rsidR="00AD4113" w:rsidRPr="00CF057B">
        <w:rPr>
          <w:rFonts w:ascii="Calibri" w:eastAsia="Calibri" w:hAnsi="Calibri" w:cs="Times New Roman"/>
          <w:color w:val="000000" w:themeColor="text1"/>
          <w:kern w:val="2"/>
          <w14:ligatures w14:val="standardContextual"/>
        </w:rPr>
        <w:t xml:space="preserve"> </w:t>
      </w:r>
      <w:r w:rsidR="00AD4113" w:rsidRPr="00CF057B">
        <w:rPr>
          <w:rFonts w:ascii="Calibri" w:eastAsia="Calibri" w:hAnsi="Calibri" w:cs="Times New Roman"/>
          <w:color w:val="000000" w:themeColor="text1"/>
          <w:kern w:val="2"/>
          <w14:ligatures w14:val="standardContextual"/>
        </w:rPr>
        <w:tab/>
      </w:r>
      <w:r w:rsidR="00100DE4" w:rsidRPr="00CF057B">
        <w:rPr>
          <w:rFonts w:ascii="Calibri" w:eastAsia="Calibri" w:hAnsi="Calibri" w:cs="Times New Roman"/>
          <w:color w:val="000000" w:themeColor="text1"/>
          <w:kern w:val="2"/>
          <w14:ligatures w14:val="standardContextual"/>
        </w:rPr>
        <w:t xml:space="preserve">All other purposes must be authorised in advance by the </w:t>
      </w:r>
      <w:r w:rsidR="00100DE4" w:rsidRPr="00CF057B">
        <w:rPr>
          <w:rFonts w:ascii="Calibri" w:eastAsia="Calibri" w:hAnsi="Calibri" w:cs="Times New Roman"/>
          <w:color w:val="000000" w:themeColor="text1"/>
          <w:kern w:val="2"/>
          <w:highlight w:val="yellow"/>
          <w14:ligatures w14:val="standardContextual"/>
        </w:rPr>
        <w:t>Head of school/ Headteacher.</w:t>
      </w:r>
      <w:r w:rsidR="00100DE4" w:rsidRPr="00CF057B">
        <w:rPr>
          <w:rFonts w:ascii="Calibri" w:eastAsia="Calibri" w:hAnsi="Calibri" w:cs="Times New Roman"/>
          <w:color w:val="000000" w:themeColor="text1"/>
          <w:kern w:val="2"/>
          <w14:ligatures w14:val="standardContextual"/>
        </w:rPr>
        <w:t xml:space="preserve"> Before using any AI </w:t>
      </w:r>
      <w:r w:rsidR="00FF6504" w:rsidRPr="00CF057B">
        <w:rPr>
          <w:rFonts w:ascii="Calibri" w:eastAsia="Calibri" w:hAnsi="Calibri" w:cs="Times New Roman"/>
          <w:color w:val="000000" w:themeColor="text1"/>
          <w:kern w:val="2"/>
          <w14:ligatures w14:val="standardContextual"/>
        </w:rPr>
        <w:t>tools</w:t>
      </w:r>
      <w:r w:rsidR="00100DE4" w:rsidRPr="00CF057B">
        <w:rPr>
          <w:rFonts w:ascii="Calibri" w:eastAsia="Calibri" w:hAnsi="Calibri" w:cs="Times New Roman"/>
          <w:color w:val="000000" w:themeColor="text1"/>
          <w:kern w:val="2"/>
          <w14:ligatures w14:val="standardContextual"/>
        </w:rPr>
        <w:t xml:space="preserve">, staff </w:t>
      </w:r>
      <w:r w:rsidR="00375F12">
        <w:rPr>
          <w:rFonts w:ascii="Calibri" w:eastAsia="Calibri" w:hAnsi="Calibri" w:cs="Times New Roman"/>
          <w:color w:val="000000" w:themeColor="text1"/>
          <w:kern w:val="2"/>
          <w14:ligatures w14:val="standardContextual"/>
        </w:rPr>
        <w:t>should</w:t>
      </w:r>
      <w:r w:rsidR="00100DE4" w:rsidRPr="00CF057B">
        <w:rPr>
          <w:rFonts w:ascii="Calibri" w:eastAsia="Calibri" w:hAnsi="Calibri" w:cs="Times New Roman"/>
          <w:color w:val="000000" w:themeColor="text1"/>
          <w:kern w:val="2"/>
          <w14:ligatures w14:val="standardContextual"/>
        </w:rPr>
        <w:t xml:space="preserve"> be provided training to ensure human reviewers (those who conduct monitoring of these application</w:t>
      </w:r>
      <w:r w:rsidR="00FF6504" w:rsidRPr="00CF057B">
        <w:rPr>
          <w:rFonts w:ascii="Calibri" w:eastAsia="Calibri" w:hAnsi="Calibri" w:cs="Times New Roman"/>
          <w:color w:val="000000" w:themeColor="text1"/>
          <w:kern w:val="2"/>
          <w14:ligatures w14:val="standardContextual"/>
        </w:rPr>
        <w:t>s</w:t>
      </w:r>
      <w:r w:rsidR="00100DE4" w:rsidRPr="00CF057B">
        <w:rPr>
          <w:rFonts w:ascii="Calibri" w:eastAsia="Calibri" w:hAnsi="Calibri" w:cs="Times New Roman"/>
          <w:color w:val="000000" w:themeColor="text1"/>
          <w:kern w:val="2"/>
          <w14:ligatures w14:val="standardContextual"/>
        </w:rPr>
        <w:t>) have a correct understanding and do not add any bias into the AI systems</w:t>
      </w:r>
      <w:r w:rsidR="00FF6504" w:rsidRPr="00CF057B">
        <w:rPr>
          <w:rFonts w:ascii="Calibri" w:eastAsia="Calibri" w:hAnsi="Calibri" w:cs="Times New Roman"/>
          <w:color w:val="000000" w:themeColor="text1"/>
          <w:kern w:val="2"/>
          <w14:ligatures w14:val="standardContextual"/>
        </w:rPr>
        <w:t>/functions</w:t>
      </w:r>
      <w:r w:rsidR="00100DE4" w:rsidRPr="00CF057B">
        <w:rPr>
          <w:rFonts w:ascii="Calibri" w:eastAsia="Calibri" w:hAnsi="Calibri" w:cs="Times New Roman"/>
          <w:color w:val="000000" w:themeColor="text1"/>
          <w:kern w:val="2"/>
          <w14:ligatures w14:val="standardContextual"/>
        </w:rPr>
        <w:t>.</w:t>
      </w:r>
    </w:p>
    <w:p w14:paraId="6F077028" w14:textId="46BA09EF" w:rsidR="00194BE1" w:rsidRPr="002072EB" w:rsidRDefault="00194BE1" w:rsidP="00194BE1">
      <w:pPr>
        <w:ind w:left="720" w:hanging="720"/>
        <w:rPr>
          <w:rFonts w:ascii="Calibri" w:eastAsia="Calibri" w:hAnsi="Calibri" w:cs="Times New Roman"/>
          <w:color w:val="00853C"/>
          <w:kern w:val="2"/>
          <w14:ligatures w14:val="standardContextual"/>
        </w:rPr>
      </w:pPr>
      <w:r w:rsidRPr="002072EB">
        <w:rPr>
          <w:rFonts w:ascii="Calibri" w:eastAsia="Calibri" w:hAnsi="Calibri" w:cs="Times New Roman"/>
          <w:color w:val="00853C"/>
          <w:kern w:val="2"/>
          <w14:ligatures w14:val="standardContextual"/>
        </w:rPr>
        <w:t>10.4</w:t>
      </w:r>
      <w:r w:rsidRPr="002072EB">
        <w:rPr>
          <w:rFonts w:ascii="Calibri" w:eastAsia="Calibri" w:hAnsi="Calibri" w:cs="Times New Roman"/>
          <w:color w:val="00853C"/>
          <w:kern w:val="2"/>
          <w14:ligatures w14:val="standardContextual"/>
        </w:rPr>
        <w:tab/>
        <w:t>The school may use watermarking, metadata checks, or other appropriate technologies to support the monitoring of AI</w:t>
      </w:r>
      <w:r w:rsidRPr="002072EB">
        <w:rPr>
          <w:rFonts w:ascii="Calibri" w:eastAsia="Calibri" w:hAnsi="Calibri" w:cs="Times New Roman"/>
          <w:color w:val="00853C"/>
          <w:kern w:val="2"/>
          <w14:ligatures w14:val="standardContextual"/>
        </w:rPr>
        <w:noBreakHyphen/>
        <w:t>generated materials and to help ensure compliance with copyright, academic integrity expectations, and responsible use of AI systems.</w:t>
      </w:r>
    </w:p>
    <w:p w14:paraId="1135A716" w14:textId="77777777" w:rsidR="00100DE4" w:rsidRPr="00CF057B" w:rsidRDefault="00100DE4" w:rsidP="000426F8">
      <w:pPr>
        <w:rPr>
          <w:rFonts w:ascii="Calibri" w:eastAsia="Calibri" w:hAnsi="Calibri" w:cs="Times New Roman"/>
          <w:color w:val="000000" w:themeColor="text1"/>
          <w:kern w:val="2"/>
          <w14:ligatures w14:val="standardContextual"/>
        </w:rPr>
      </w:pPr>
    </w:p>
    <w:p w14:paraId="551FF312" w14:textId="16725DAD" w:rsidR="000426F8" w:rsidRPr="00CF057B" w:rsidRDefault="000426F8" w:rsidP="000426F8">
      <w:pPr>
        <w:pStyle w:val="Heading1"/>
        <w:rPr>
          <w:color w:val="000000" w:themeColor="text1"/>
        </w:rPr>
      </w:pPr>
      <w:bookmarkStart w:id="25" w:name="_Toc226647115"/>
      <w:r w:rsidRPr="00CF057B">
        <w:rPr>
          <w:color w:val="000000" w:themeColor="text1"/>
        </w:rPr>
        <w:t>1</w:t>
      </w:r>
      <w:r w:rsidR="00D16431">
        <w:rPr>
          <w:color w:val="000000" w:themeColor="text1"/>
        </w:rPr>
        <w:t>1</w:t>
      </w:r>
      <w:r w:rsidRPr="00CF057B">
        <w:rPr>
          <w:color w:val="000000" w:themeColor="text1"/>
        </w:rPr>
        <w:t xml:space="preserve">. </w:t>
      </w:r>
      <w:r w:rsidR="00A72828" w:rsidRPr="00CF057B">
        <w:rPr>
          <w:color w:val="000000" w:themeColor="text1"/>
        </w:rPr>
        <w:tab/>
      </w:r>
      <w:r w:rsidRPr="00CF057B">
        <w:rPr>
          <w:color w:val="000000" w:themeColor="text1"/>
        </w:rPr>
        <w:t>Definitions</w:t>
      </w:r>
      <w:bookmarkEnd w:id="25"/>
    </w:p>
    <w:p w14:paraId="1AABFF79" w14:textId="77777777" w:rsidR="000426F8" w:rsidRPr="00CF057B" w:rsidRDefault="000426F8" w:rsidP="00915ABB">
      <w:pPr>
        <w:pStyle w:val="ListParagraph"/>
        <w:numPr>
          <w:ilvl w:val="0"/>
          <w:numId w:val="26"/>
        </w:numPr>
        <w:rPr>
          <w:color w:val="000000" w:themeColor="text1"/>
        </w:rPr>
      </w:pPr>
      <w:r w:rsidRPr="00CF057B">
        <w:rPr>
          <w:b/>
          <w:bCs/>
          <w:color w:val="000000" w:themeColor="text1"/>
        </w:rPr>
        <w:t xml:space="preserve">Algorithm </w:t>
      </w:r>
      <w:r w:rsidRPr="00CF057B">
        <w:rPr>
          <w:color w:val="000000" w:themeColor="text1"/>
        </w:rPr>
        <w:t xml:space="preserve">is a rule given to an AI machine to perform a task. </w:t>
      </w:r>
    </w:p>
    <w:p w14:paraId="5374913C" w14:textId="77777777" w:rsidR="000426F8" w:rsidRPr="00CF057B" w:rsidRDefault="000426F8" w:rsidP="00915ABB">
      <w:pPr>
        <w:pStyle w:val="ListParagraph"/>
        <w:numPr>
          <w:ilvl w:val="0"/>
          <w:numId w:val="26"/>
        </w:numPr>
        <w:rPr>
          <w:color w:val="000000" w:themeColor="text1"/>
        </w:rPr>
      </w:pPr>
      <w:r w:rsidRPr="00CF057B">
        <w:rPr>
          <w:b/>
          <w:bCs/>
          <w:color w:val="000000" w:themeColor="text1"/>
        </w:rPr>
        <w:t>Artificial Intelligence (AI</w:t>
      </w:r>
      <w:r w:rsidRPr="00CF057B">
        <w:rPr>
          <w:color w:val="000000" w:themeColor="text1"/>
        </w:rPr>
        <w:t xml:space="preserve">) is an umbrella term for a range of algorithm-based technologies and approaches that often attempt to mimic human thought to solve complex tasks, these may include, visual perception, speech recognition, decision making, and translation between languages. </w:t>
      </w:r>
    </w:p>
    <w:p w14:paraId="39F48131" w14:textId="77777777" w:rsidR="000426F8" w:rsidRPr="00CF057B" w:rsidRDefault="000426F8" w:rsidP="00915ABB">
      <w:pPr>
        <w:pStyle w:val="ListParagraph"/>
        <w:numPr>
          <w:ilvl w:val="0"/>
          <w:numId w:val="26"/>
        </w:numPr>
        <w:rPr>
          <w:color w:val="000000" w:themeColor="text1"/>
        </w:rPr>
      </w:pPr>
      <w:r w:rsidRPr="00CF057B">
        <w:rPr>
          <w:b/>
          <w:bCs/>
          <w:color w:val="000000" w:themeColor="text1"/>
        </w:rPr>
        <w:t xml:space="preserve">Centre of Excellence </w:t>
      </w:r>
      <w:r w:rsidRPr="00CF057B">
        <w:rPr>
          <w:color w:val="000000" w:themeColor="text1"/>
        </w:rPr>
        <w:t xml:space="preserve">is a group with a shared area of focus and subject matter expertise that they use to support others, usually by providing tips, insights, training and research. </w:t>
      </w:r>
    </w:p>
    <w:p w14:paraId="740CF8D5" w14:textId="77777777" w:rsidR="000426F8" w:rsidRPr="00CF057B" w:rsidRDefault="000426F8" w:rsidP="00915ABB">
      <w:pPr>
        <w:pStyle w:val="ListParagraph"/>
        <w:numPr>
          <w:ilvl w:val="0"/>
          <w:numId w:val="26"/>
        </w:numPr>
        <w:rPr>
          <w:color w:val="000000" w:themeColor="text1"/>
        </w:rPr>
      </w:pPr>
      <w:r w:rsidRPr="00CF057B">
        <w:rPr>
          <w:b/>
          <w:bCs/>
          <w:color w:val="000000" w:themeColor="text1"/>
        </w:rPr>
        <w:t xml:space="preserve">ChatGPT </w:t>
      </w:r>
      <w:r w:rsidRPr="00CF057B">
        <w:rPr>
          <w:color w:val="000000" w:themeColor="text1"/>
        </w:rPr>
        <w:t xml:space="preserve">is owned by OpenAI LP, an artificial intelligence research lab. GPT stands for ‘Generative Pre-trained Transformer’. It means that the model </w:t>
      </w:r>
      <w:proofErr w:type="gramStart"/>
      <w:r w:rsidRPr="00CF057B">
        <w:rPr>
          <w:color w:val="000000" w:themeColor="text1"/>
        </w:rPr>
        <w:t>has the ability to</w:t>
      </w:r>
      <w:proofErr w:type="gramEnd"/>
      <w:r w:rsidRPr="00CF057B">
        <w:rPr>
          <w:color w:val="000000" w:themeColor="text1"/>
        </w:rPr>
        <w:t xml:space="preserve"> generate text or other forms of output. </w:t>
      </w:r>
    </w:p>
    <w:p w14:paraId="30B300E3" w14:textId="77777777" w:rsidR="000426F8" w:rsidRPr="00CF057B" w:rsidRDefault="000426F8" w:rsidP="00915ABB">
      <w:pPr>
        <w:pStyle w:val="ListParagraph"/>
        <w:numPr>
          <w:ilvl w:val="0"/>
          <w:numId w:val="26"/>
        </w:numPr>
        <w:rPr>
          <w:color w:val="000000" w:themeColor="text1"/>
        </w:rPr>
      </w:pPr>
      <w:r w:rsidRPr="00CF057B">
        <w:rPr>
          <w:b/>
          <w:bCs/>
          <w:color w:val="000000" w:themeColor="text1"/>
        </w:rPr>
        <w:t xml:space="preserve">Generative AI </w:t>
      </w:r>
      <w:r w:rsidRPr="00CF057B">
        <w:rPr>
          <w:color w:val="000000" w:themeColor="text1"/>
        </w:rPr>
        <w:t xml:space="preserve">is a form of AI, which produces new content, such as images, text or computer code. It works by using large quantities of data, often harvested from the internet, to train a model in the underlying patterns and structures of that data. After many rounds of training the model </w:t>
      </w:r>
      <w:proofErr w:type="gramStart"/>
      <w:r w:rsidRPr="00CF057B">
        <w:rPr>
          <w:color w:val="000000" w:themeColor="text1"/>
        </w:rPr>
        <w:t>is capable of generating</w:t>
      </w:r>
      <w:proofErr w:type="gramEnd"/>
      <w:r w:rsidRPr="00CF057B">
        <w:rPr>
          <w:color w:val="000000" w:themeColor="text1"/>
        </w:rPr>
        <w:t xml:space="preserve"> new content. When a user provides a prompt or input, the AI evaluates the likelihood of various possible responses based on what it has learned from its training data. It then selects and presents the response that has the highest probability of being the right fit for the given prompt. That prompt and response then may be fed back into the model to provide further training. </w:t>
      </w:r>
    </w:p>
    <w:p w14:paraId="5E35C188" w14:textId="77777777" w:rsidR="000426F8" w:rsidRPr="00CF057B" w:rsidRDefault="000426F8" w:rsidP="00915ABB">
      <w:pPr>
        <w:pStyle w:val="ListParagraph"/>
        <w:numPr>
          <w:ilvl w:val="0"/>
          <w:numId w:val="26"/>
        </w:numPr>
        <w:rPr>
          <w:color w:val="000000" w:themeColor="text1"/>
        </w:rPr>
      </w:pPr>
      <w:r w:rsidRPr="00CF057B">
        <w:rPr>
          <w:b/>
          <w:bCs/>
          <w:color w:val="000000" w:themeColor="text1"/>
        </w:rPr>
        <w:t xml:space="preserve">Guardrails </w:t>
      </w:r>
      <w:r w:rsidRPr="00CF057B">
        <w:rPr>
          <w:color w:val="000000" w:themeColor="text1"/>
        </w:rPr>
        <w:t xml:space="preserve">are restrictions and rules placed on AI systems to ensure they handle data properly and ethically. </w:t>
      </w:r>
    </w:p>
    <w:p w14:paraId="4F4E59AB" w14:textId="77777777" w:rsidR="000426F8" w:rsidRPr="00CF057B" w:rsidRDefault="000426F8" w:rsidP="00915ABB">
      <w:pPr>
        <w:pStyle w:val="ListParagraph"/>
        <w:numPr>
          <w:ilvl w:val="0"/>
          <w:numId w:val="26"/>
        </w:numPr>
        <w:rPr>
          <w:color w:val="000000" w:themeColor="text1"/>
        </w:rPr>
      </w:pPr>
      <w:r w:rsidRPr="00CF057B">
        <w:rPr>
          <w:b/>
          <w:bCs/>
          <w:color w:val="000000" w:themeColor="text1"/>
        </w:rPr>
        <w:t xml:space="preserve">Hallucination </w:t>
      </w:r>
      <w:r w:rsidRPr="00CF057B">
        <w:rPr>
          <w:color w:val="000000" w:themeColor="text1"/>
        </w:rPr>
        <w:t xml:space="preserve">is when AI presents information as fact when it is not </w:t>
      </w:r>
      <w:proofErr w:type="gramStart"/>
      <w:r w:rsidRPr="00CF057B">
        <w:rPr>
          <w:color w:val="000000" w:themeColor="text1"/>
        </w:rPr>
        <w:t>actual fact</w:t>
      </w:r>
      <w:proofErr w:type="gramEnd"/>
      <w:r w:rsidRPr="00CF057B">
        <w:rPr>
          <w:color w:val="000000" w:themeColor="text1"/>
        </w:rPr>
        <w:t xml:space="preserve">. </w:t>
      </w:r>
    </w:p>
    <w:p w14:paraId="6C81B5B5" w14:textId="77777777" w:rsidR="00AD4113" w:rsidRPr="00CF057B" w:rsidRDefault="000426F8" w:rsidP="004B447F">
      <w:pPr>
        <w:pStyle w:val="ListParagraph"/>
        <w:numPr>
          <w:ilvl w:val="0"/>
          <w:numId w:val="26"/>
        </w:numPr>
        <w:rPr>
          <w:color w:val="000000" w:themeColor="text1"/>
        </w:rPr>
      </w:pPr>
      <w:r w:rsidRPr="00CF057B">
        <w:rPr>
          <w:b/>
          <w:bCs/>
          <w:color w:val="000000" w:themeColor="text1"/>
        </w:rPr>
        <w:t xml:space="preserve">Large Language Model (LLM) </w:t>
      </w:r>
      <w:r w:rsidRPr="00CF057B">
        <w:rPr>
          <w:color w:val="000000" w:themeColor="text1"/>
        </w:rPr>
        <w:t xml:space="preserve">is a huge database of language knowledge that can write articles, answer questions or create realistic dialogue and is pre-trained on large amounts of data. </w:t>
      </w:r>
    </w:p>
    <w:p w14:paraId="3AB1EE03" w14:textId="72E308AB" w:rsidR="0017155B" w:rsidRPr="000A5597" w:rsidRDefault="000426F8" w:rsidP="0017155B">
      <w:pPr>
        <w:pStyle w:val="ListParagraph"/>
        <w:numPr>
          <w:ilvl w:val="0"/>
          <w:numId w:val="26"/>
        </w:numPr>
        <w:rPr>
          <w:color w:val="000000" w:themeColor="text1"/>
        </w:rPr>
      </w:pPr>
      <w:r w:rsidRPr="00CF057B">
        <w:rPr>
          <w:b/>
          <w:bCs/>
          <w:color w:val="000000" w:themeColor="text1"/>
        </w:rPr>
        <w:t xml:space="preserve">Natural Language Processing (NLP) </w:t>
      </w:r>
      <w:r w:rsidRPr="00CF057B">
        <w:rPr>
          <w:color w:val="000000" w:themeColor="text1"/>
        </w:rPr>
        <w:t xml:space="preserve">understands written and spoken language </w:t>
      </w:r>
      <w:r w:rsidR="00AD4113" w:rsidRPr="00CF057B">
        <w:rPr>
          <w:color w:val="000000" w:themeColor="text1"/>
        </w:rPr>
        <w:t>e.g.</w:t>
      </w:r>
      <w:r w:rsidRPr="00CF057B">
        <w:rPr>
          <w:color w:val="000000" w:themeColor="text1"/>
        </w:rPr>
        <w:t xml:space="preserve"> translations.</w:t>
      </w:r>
    </w:p>
    <w:sectPr w:rsidR="0017155B" w:rsidRPr="000A5597" w:rsidSect="007060CC">
      <w:headerReference w:type="default" r:id="rId11"/>
      <w:footerReference w:type="even" r:id="rId12"/>
      <w:footerReference w:type="default" r:id="rId13"/>
      <w:headerReference w:type="first" r:id="rId14"/>
      <w:footerReference w:type="first" r:id="rId15"/>
      <w:pgSz w:w="11906" w:h="16838"/>
      <w:pgMar w:top="568" w:right="720" w:bottom="720" w:left="72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C23F3" w14:textId="77777777" w:rsidR="00E81789" w:rsidRDefault="00E81789" w:rsidP="00BF713A">
      <w:pPr>
        <w:spacing w:after="0" w:line="240" w:lineRule="auto"/>
      </w:pPr>
      <w:r>
        <w:separator/>
      </w:r>
    </w:p>
  </w:endnote>
  <w:endnote w:type="continuationSeparator" w:id="0">
    <w:p w14:paraId="512F36EC" w14:textId="77777777" w:rsidR="00E81789" w:rsidRDefault="00E81789" w:rsidP="00BF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8161E" w14:textId="7057BBA1" w:rsidR="00AC203F" w:rsidRDefault="00AC203F">
    <w:pPr>
      <w:pStyle w:val="Footer"/>
    </w:pPr>
    <w:r>
      <w:rPr>
        <w:noProof/>
      </w:rPr>
      <mc:AlternateContent>
        <mc:Choice Requires="wps">
          <w:drawing>
            <wp:anchor distT="0" distB="0" distL="0" distR="0" simplePos="0" relativeHeight="251659264" behindDoc="0" locked="0" layoutInCell="1" allowOverlap="1" wp14:anchorId="70C60FB1" wp14:editId="5ADF861B">
              <wp:simplePos x="635" y="635"/>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A4AE70" w14:textId="2BC4CD37"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C60FB1" id="_x0000_t202" coordsize="21600,21600" o:spt="202" path="m,l,21600r21600,l21600,xe">
              <v:stroke joinstyle="miter"/>
              <v:path gradientshapeok="t" o:connecttype="rect"/>
            </v:shapetype>
            <v:shape id="Text Box 5"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FA4AE70" w14:textId="2BC4CD37"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8228F" w14:textId="63CA3FC6" w:rsidR="001148B8" w:rsidRDefault="00E81789">
    <w:pPr>
      <w:pStyle w:val="Footer"/>
      <w:jc w:val="center"/>
    </w:pPr>
    <w:sdt>
      <w:sdtPr>
        <w:id w:val="1228885262"/>
        <w:docPartObj>
          <w:docPartGallery w:val="Page Numbers (Bottom of Page)"/>
          <w:docPartUnique/>
        </w:docPartObj>
      </w:sdtPr>
      <w:sdtEndPr>
        <w:rPr>
          <w:noProof/>
        </w:rPr>
      </w:sdtEndPr>
      <w:sdtContent>
        <w:r w:rsidR="000839A7">
          <w:t xml:space="preserve">Page </w:t>
        </w:r>
        <w:r w:rsidR="000839A7">
          <w:rPr>
            <w:b/>
            <w:bCs/>
          </w:rPr>
          <w:fldChar w:fldCharType="begin"/>
        </w:r>
        <w:r w:rsidR="000839A7">
          <w:rPr>
            <w:b/>
            <w:bCs/>
          </w:rPr>
          <w:instrText xml:space="preserve"> PAGE  \* Arabic  \* MERGEFORMAT </w:instrText>
        </w:r>
        <w:r w:rsidR="000839A7">
          <w:rPr>
            <w:b/>
            <w:bCs/>
          </w:rPr>
          <w:fldChar w:fldCharType="separate"/>
        </w:r>
        <w:r w:rsidR="000839A7">
          <w:rPr>
            <w:b/>
            <w:bCs/>
            <w:noProof/>
          </w:rPr>
          <w:t>1</w:t>
        </w:r>
        <w:r w:rsidR="000839A7">
          <w:rPr>
            <w:b/>
            <w:bCs/>
          </w:rPr>
          <w:fldChar w:fldCharType="end"/>
        </w:r>
        <w:r w:rsidR="000839A7">
          <w:t xml:space="preserve"> of </w:t>
        </w:r>
        <w:r w:rsidR="000839A7">
          <w:rPr>
            <w:b/>
            <w:bCs/>
          </w:rPr>
          <w:fldChar w:fldCharType="begin"/>
        </w:r>
        <w:r w:rsidR="000839A7">
          <w:rPr>
            <w:b/>
            <w:bCs/>
          </w:rPr>
          <w:instrText xml:space="preserve"> NUMPAGES  \* Arabic  \* MERGEFORMAT </w:instrText>
        </w:r>
        <w:r w:rsidR="000839A7">
          <w:rPr>
            <w:b/>
            <w:bCs/>
          </w:rPr>
          <w:fldChar w:fldCharType="separate"/>
        </w:r>
        <w:r w:rsidR="000839A7">
          <w:rPr>
            <w:b/>
            <w:bCs/>
            <w:noProof/>
          </w:rPr>
          <w:t>2</w:t>
        </w:r>
        <w:r w:rsidR="000839A7">
          <w:rPr>
            <w:b/>
            <w:bCs/>
          </w:rPr>
          <w:fldChar w:fldCharType="end"/>
        </w:r>
      </w:sdtContent>
    </w:sdt>
  </w:p>
  <w:p w14:paraId="3EB86097" w14:textId="5A4F3D8C" w:rsidR="00E65686" w:rsidRPr="00E65686" w:rsidRDefault="00E65686" w:rsidP="001148B8">
    <w:pPr>
      <w:pStyle w:val="Footer"/>
      <w:rPr>
        <w:sz w:val="18"/>
        <w:szCs w:val="18"/>
      </w:rPr>
    </w:pPr>
    <w:r w:rsidRPr="00E65686">
      <w:rPr>
        <w:sz w:val="18"/>
        <w:szCs w:val="18"/>
      </w:rPr>
      <w:t xml:space="preserve">© </w:t>
    </w:r>
    <w:r w:rsidR="001148B8" w:rsidRPr="00E65686">
      <w:rPr>
        <w:sz w:val="18"/>
        <w:szCs w:val="18"/>
      </w:rPr>
      <w:t>Education Data Hub</w:t>
    </w:r>
    <w:r w:rsidRPr="00E65686">
      <w:rPr>
        <w:sz w:val="18"/>
        <w:szCs w:val="18"/>
      </w:rPr>
      <w:t xml:space="preserve"> </w:t>
    </w:r>
  </w:p>
  <w:p w14:paraId="2CF90664" w14:textId="6BA4528C" w:rsidR="00E65686" w:rsidRPr="00E65686" w:rsidRDefault="00E65686" w:rsidP="001148B8">
    <w:pPr>
      <w:pStyle w:val="Footer"/>
      <w:rPr>
        <w:sz w:val="18"/>
        <w:szCs w:val="18"/>
      </w:rPr>
    </w:pPr>
    <w:r w:rsidRPr="00E65686">
      <w:rPr>
        <w:sz w:val="18"/>
        <w:szCs w:val="18"/>
      </w:rPr>
      <w:t xml:space="preserve">Date </w:t>
    </w:r>
    <w:r w:rsidR="00A87706" w:rsidRPr="00CF057B">
      <w:rPr>
        <w:color w:val="000000" w:themeColor="text1"/>
        <w:sz w:val="18"/>
        <w:szCs w:val="18"/>
      </w:rPr>
      <w:t>reviewed for re-release Ap</w:t>
    </w:r>
    <w:r w:rsidR="00C469E3" w:rsidRPr="00CF057B">
      <w:rPr>
        <w:color w:val="000000" w:themeColor="text1"/>
        <w:sz w:val="18"/>
        <w:szCs w:val="18"/>
      </w:rPr>
      <w:t>ri</w:t>
    </w:r>
    <w:r w:rsidR="00A87706" w:rsidRPr="00CF057B">
      <w:rPr>
        <w:color w:val="000000" w:themeColor="text1"/>
        <w:sz w:val="18"/>
        <w:szCs w:val="18"/>
      </w:rPr>
      <w:t>l 202</w:t>
    </w:r>
    <w:r w:rsidR="00CF057B" w:rsidRPr="00CF057B">
      <w:rPr>
        <w:color w:val="000000" w:themeColor="text1"/>
        <w:sz w:val="18"/>
        <w:szCs w:val="18"/>
      </w:rPr>
      <w:t>6</w:t>
    </w:r>
  </w:p>
  <w:p w14:paraId="33BC01C0" w14:textId="1D7010EF" w:rsidR="00E65686" w:rsidRPr="00E65686" w:rsidRDefault="00E65686" w:rsidP="001148B8">
    <w:pPr>
      <w:pStyle w:val="Footer"/>
      <w:rPr>
        <w:sz w:val="18"/>
        <w:szCs w:val="18"/>
      </w:rPr>
    </w:pPr>
    <w:r w:rsidRPr="00E65686">
      <w:rPr>
        <w:sz w:val="18"/>
        <w:szCs w:val="18"/>
      </w:rPr>
      <w:t xml:space="preserve">This work is protected by a Creative Commons License: </w:t>
    </w:r>
    <w:hyperlink r:id="rId1" w:history="1">
      <w:r w:rsidRPr="00E65686">
        <w:rPr>
          <w:rStyle w:val="Hyperlink"/>
          <w:sz w:val="18"/>
          <w:szCs w:val="18"/>
        </w:rPr>
        <w:t>CC BY-NC SA 4.0</w:t>
      </w:r>
    </w:hyperlink>
  </w:p>
  <w:p w14:paraId="24DFE11E" w14:textId="234F1122" w:rsidR="00BF713A" w:rsidRPr="00E65686" w:rsidRDefault="00E65686" w:rsidP="001148B8">
    <w:pPr>
      <w:pStyle w:val="Footer"/>
      <w:rPr>
        <w:sz w:val="18"/>
        <w:szCs w:val="18"/>
      </w:rPr>
    </w:pPr>
    <w:r w:rsidRPr="00E65686">
      <w:rPr>
        <w:sz w:val="18"/>
        <w:szCs w:val="18"/>
      </w:rPr>
      <w:t>This licence requires that re</w:t>
    </w:r>
    <w:r w:rsidR="003C6D96">
      <w:rPr>
        <w:sz w:val="18"/>
        <w:szCs w:val="18"/>
      </w:rPr>
      <w:t>-</w:t>
    </w:r>
    <w:r w:rsidRPr="00E65686">
      <w:rPr>
        <w:sz w:val="18"/>
        <w:szCs w:val="18"/>
      </w:rPr>
      <w:t>users give credit to the creator. It allows re</w:t>
    </w:r>
    <w:r w:rsidR="003C6D96">
      <w:rPr>
        <w:sz w:val="18"/>
        <w:szCs w:val="18"/>
      </w:rPr>
      <w:t>-</w:t>
    </w:r>
    <w:r w:rsidRPr="00E65686">
      <w:rPr>
        <w:sz w:val="18"/>
        <w:szCs w:val="18"/>
      </w:rPr>
      <w:t xml:space="preserve">users to distribute, remix, adapt, and build upon the material in any medium or format, for </w:t>
    </w:r>
    <w:r w:rsidR="003C6D96" w:rsidRPr="00E65686">
      <w:rPr>
        <w:sz w:val="18"/>
        <w:szCs w:val="18"/>
      </w:rPr>
      <w:t>non-commercial</w:t>
    </w:r>
    <w:r w:rsidRPr="00E65686">
      <w:rPr>
        <w:sz w:val="18"/>
        <w:szCs w:val="18"/>
      </w:rPr>
      <w:t xml:space="preserve"> purposes only. If others modify or adapt the material, they must license the modified material under identical terms.</w:t>
    </w:r>
    <w:r w:rsidR="001148B8" w:rsidRPr="00E65686">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9AA0" w14:textId="5D0D77E1" w:rsidR="001148B8" w:rsidRDefault="00AC203F">
    <w:pPr>
      <w:pStyle w:val="Footer"/>
    </w:pPr>
    <w:r>
      <w:rPr>
        <w:noProof/>
      </w:rPr>
      <mc:AlternateContent>
        <mc:Choice Requires="wps">
          <w:drawing>
            <wp:anchor distT="0" distB="0" distL="0" distR="0" simplePos="0" relativeHeight="251658240" behindDoc="0" locked="0" layoutInCell="1" allowOverlap="1" wp14:anchorId="68BCD32B" wp14:editId="49169848">
              <wp:simplePos x="635" y="635"/>
              <wp:positionH relativeFrom="page">
                <wp:align>center</wp:align>
              </wp:positionH>
              <wp:positionV relativeFrom="page">
                <wp:align>bottom</wp:align>
              </wp:positionV>
              <wp:extent cx="443865" cy="443865"/>
              <wp:effectExtent l="0" t="0" r="8890" b="0"/>
              <wp:wrapNone/>
              <wp:docPr id="2" name="Text Box 2"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E86C56" w14:textId="1C90E800"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BCD32B" id="_x0000_t202" coordsize="21600,21600" o:spt="202" path="m,l,21600r21600,l21600,xe">
              <v:stroke joinstyle="miter"/>
              <v:path gradientshapeok="t" o:connecttype="rect"/>
            </v:shapetype>
            <v:shape id="Text Box 2" o:spid="_x0000_s1028"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1E86C56" w14:textId="1C90E800" w:rsidR="00AC203F" w:rsidRPr="00AC203F" w:rsidRDefault="00AC203F" w:rsidP="00AC203F">
                    <w:pPr>
                      <w:spacing w:after="0"/>
                      <w:rPr>
                        <w:rFonts w:ascii="Calibri" w:eastAsia="Calibri" w:hAnsi="Calibri" w:cs="Calibri"/>
                        <w:noProof/>
                        <w:color w:val="000000"/>
                        <w:sz w:val="20"/>
                        <w:szCs w:val="20"/>
                      </w:rPr>
                    </w:pPr>
                    <w:r w:rsidRPr="00AC203F">
                      <w:rPr>
                        <w:rFonts w:ascii="Calibri" w:eastAsia="Calibri" w:hAnsi="Calibri" w:cs="Calibri"/>
                        <w:noProof/>
                        <w:color w:val="000000"/>
                        <w:sz w:val="20"/>
                        <w:szCs w:val="20"/>
                      </w:rPr>
                      <w:t>CONTROLLED</w:t>
                    </w:r>
                  </w:p>
                </w:txbxContent>
              </v:textbox>
              <w10:wrap anchorx="page" anchory="page"/>
            </v:shape>
          </w:pict>
        </mc:Fallback>
      </mc:AlternateContent>
    </w:r>
    <w:r w:rsidR="001148B8" w:rsidRPr="001148B8">
      <w:t>Copyright: Education Data Hub</w:t>
    </w:r>
    <w:r w:rsidR="001148B8" w:rsidRPr="001148B8">
      <w:tab/>
    </w:r>
    <w:r w:rsidR="001148B8" w:rsidRPr="001148B8">
      <w:tab/>
      <w:t xml:space="preserve">Released: </w:t>
    </w:r>
    <w:r w:rsidR="001148B8">
      <w:t>April 202</w:t>
    </w:r>
    <w:r w:rsidR="000839A7">
      <w:t>2</w:t>
    </w:r>
    <w:r w:rsidR="001148B8" w:rsidRPr="001148B8">
      <w:t xml:space="preserve"> </w:t>
    </w:r>
    <w:r w:rsidR="001148B8" w:rsidRPr="001148B8">
      <w:tab/>
    </w:r>
    <w:proofErr w:type="spellStart"/>
    <w:r w:rsidR="001148B8" w:rsidRPr="000839A7">
      <w:rPr>
        <w:highlight w:val="yellow"/>
      </w:rPr>
      <w:t>V</w:t>
    </w:r>
    <w:r w:rsidR="000839A7" w:rsidRPr="000839A7">
      <w:rPr>
        <w:highlight w:val="yellow"/>
      </w:rPr>
      <w:t>x.x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DFE38" w14:textId="77777777" w:rsidR="00E81789" w:rsidRDefault="00E81789" w:rsidP="00BF713A">
      <w:pPr>
        <w:spacing w:after="0" w:line="240" w:lineRule="auto"/>
      </w:pPr>
      <w:r>
        <w:separator/>
      </w:r>
    </w:p>
  </w:footnote>
  <w:footnote w:type="continuationSeparator" w:id="0">
    <w:p w14:paraId="56E010E4" w14:textId="77777777" w:rsidR="00E81789" w:rsidRDefault="00E81789" w:rsidP="00BF7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6587" w14:textId="7F19E008" w:rsidR="003B4791" w:rsidRDefault="003B4791">
    <w:r>
      <w:t xml:space="preserve"> Controlled on completion</w:t>
    </w:r>
  </w:p>
  <w:tbl>
    <w:tblPr>
      <w:tblW w:w="0" w:type="auto"/>
      <w:tblLook w:val="04A0" w:firstRow="1" w:lastRow="0" w:firstColumn="1" w:lastColumn="0" w:noHBand="0" w:noVBand="1"/>
    </w:tblPr>
    <w:tblGrid>
      <w:gridCol w:w="4054"/>
      <w:gridCol w:w="6412"/>
    </w:tblGrid>
    <w:tr w:rsidR="000839A7" w:rsidRPr="002C69CF" w14:paraId="4EC4DEFF" w14:textId="77777777" w:rsidTr="00482F77">
      <w:tc>
        <w:tcPr>
          <w:tcW w:w="4111" w:type="dxa"/>
          <w:hideMark/>
        </w:tcPr>
        <w:p w14:paraId="737213F1" w14:textId="11397BBF" w:rsidR="000839A7" w:rsidRPr="006C5FA1" w:rsidRDefault="000839A7" w:rsidP="000839A7">
          <w:pPr>
            <w:tabs>
              <w:tab w:val="left" w:pos="3150"/>
              <w:tab w:val="center" w:pos="4153"/>
              <w:tab w:val="left" w:pos="4320"/>
              <w:tab w:val="left" w:pos="5040"/>
              <w:tab w:val="right" w:pos="10801"/>
            </w:tabs>
            <w:spacing w:after="0" w:line="240" w:lineRule="auto"/>
            <w:rPr>
              <w:rFonts w:eastAsia="Times New Roman" w:cstheme="minorHAnsi"/>
              <w:sz w:val="20"/>
              <w:szCs w:val="20"/>
            </w:rPr>
          </w:pPr>
          <w:r w:rsidRPr="00CF057B">
            <w:rPr>
              <w:rFonts w:eastAsia="Times New Roman" w:cstheme="minorHAnsi"/>
              <w:color w:val="000000" w:themeColor="text1"/>
              <w:sz w:val="20"/>
              <w:szCs w:val="20"/>
              <w:highlight w:val="yellow"/>
            </w:rPr>
            <w:t>[School</w:t>
          </w:r>
          <w:r w:rsidR="00C754A7" w:rsidRPr="00CF057B">
            <w:rPr>
              <w:rFonts w:eastAsia="Times New Roman" w:cstheme="minorHAnsi"/>
              <w:color w:val="000000" w:themeColor="text1"/>
              <w:sz w:val="20"/>
              <w:szCs w:val="20"/>
              <w:highlight w:val="yellow"/>
            </w:rPr>
            <w:t>/Trust/Academy</w:t>
          </w:r>
          <w:r w:rsidRPr="00CF057B">
            <w:rPr>
              <w:rFonts w:eastAsia="Times New Roman" w:cstheme="minorHAnsi"/>
              <w:color w:val="000000" w:themeColor="text1"/>
              <w:sz w:val="20"/>
              <w:szCs w:val="20"/>
              <w:highlight w:val="yellow"/>
            </w:rPr>
            <w:t xml:space="preserve"> Name]</w:t>
          </w:r>
        </w:p>
      </w:tc>
      <w:tc>
        <w:tcPr>
          <w:tcW w:w="6571" w:type="dxa"/>
          <w:hideMark/>
        </w:tcPr>
        <w:p w14:paraId="7A73FD2F" w14:textId="50A42FF8" w:rsidR="000839A7" w:rsidRPr="002C69CF" w:rsidRDefault="00F86BCC" w:rsidP="000839A7">
          <w:pPr>
            <w:tabs>
              <w:tab w:val="left" w:pos="3150"/>
              <w:tab w:val="center" w:pos="4153"/>
              <w:tab w:val="left" w:pos="4320"/>
              <w:tab w:val="left" w:pos="5040"/>
              <w:tab w:val="right" w:pos="10801"/>
            </w:tabs>
            <w:spacing w:after="0" w:line="240" w:lineRule="auto"/>
            <w:jc w:val="right"/>
            <w:rPr>
              <w:rFonts w:eastAsia="Times New Roman" w:cstheme="minorHAnsi"/>
              <w:bCs/>
              <w:sz w:val="20"/>
              <w:szCs w:val="20"/>
            </w:rPr>
          </w:pPr>
          <w:r w:rsidRPr="002C69CF">
            <w:rPr>
              <w:rFonts w:eastAsia="Times New Roman" w:cstheme="minorHAnsi"/>
              <w:bCs/>
              <w:sz w:val="20"/>
              <w:szCs w:val="20"/>
            </w:rPr>
            <w:t>AI Policy</w:t>
          </w:r>
          <w:r w:rsidR="00AC78C5" w:rsidRPr="002C69CF">
            <w:rPr>
              <w:rFonts w:eastAsia="Times New Roman" w:cstheme="minorHAnsi"/>
              <w:bCs/>
              <w:sz w:val="20"/>
              <w:szCs w:val="20"/>
            </w:rPr>
            <w:t xml:space="preserve"> Template by the Education Data Hub</w:t>
          </w:r>
        </w:p>
      </w:tc>
    </w:tr>
  </w:tbl>
  <w:p w14:paraId="510096E8" w14:textId="77777777" w:rsidR="000839A7" w:rsidRPr="002C69CF" w:rsidRDefault="000839A7">
    <w:pPr>
      <w:pStyle w:val="Header"/>
      <w:rPr>
        <w:rFonts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035"/>
      <w:gridCol w:w="6431"/>
    </w:tblGrid>
    <w:tr w:rsidR="000839A7" w14:paraId="39B85F40" w14:textId="77777777" w:rsidTr="000839A7">
      <w:tc>
        <w:tcPr>
          <w:tcW w:w="4111" w:type="dxa"/>
          <w:hideMark/>
        </w:tcPr>
        <w:p w14:paraId="10507BF1" w14:textId="77777777" w:rsidR="000839A7" w:rsidRDefault="000839A7" w:rsidP="000839A7">
          <w:pPr>
            <w:tabs>
              <w:tab w:val="left" w:pos="3150"/>
              <w:tab w:val="center" w:pos="4153"/>
              <w:tab w:val="left" w:pos="4320"/>
              <w:tab w:val="left" w:pos="5040"/>
              <w:tab w:val="right" w:pos="10801"/>
            </w:tabs>
            <w:spacing w:after="0" w:line="240" w:lineRule="auto"/>
            <w:rPr>
              <w:rFonts w:ascii="Arial" w:eastAsia="Times New Roman" w:hAnsi="Arial" w:cs="Arial"/>
              <w:bCs/>
              <w:sz w:val="20"/>
              <w:szCs w:val="20"/>
            </w:rPr>
          </w:pPr>
          <w:bookmarkStart w:id="26" w:name="_Hlk97205939"/>
          <w:r>
            <w:rPr>
              <w:rFonts w:ascii="Arial" w:eastAsia="Times New Roman" w:hAnsi="Arial" w:cs="Arial"/>
              <w:b/>
              <w:bCs/>
              <w:sz w:val="20"/>
              <w:szCs w:val="20"/>
              <w:highlight w:val="yellow"/>
            </w:rPr>
            <w:t>[School Name]</w:t>
          </w:r>
        </w:p>
      </w:tc>
      <w:tc>
        <w:tcPr>
          <w:tcW w:w="6571" w:type="dxa"/>
          <w:hideMark/>
        </w:tcPr>
        <w:p w14:paraId="7AAF7F6D" w14:textId="6CDFDCF4" w:rsidR="000839A7" w:rsidRDefault="00F86BCC" w:rsidP="00F86BCC">
          <w:pPr>
            <w:tabs>
              <w:tab w:val="left" w:pos="3150"/>
              <w:tab w:val="center" w:pos="4153"/>
              <w:tab w:val="left" w:pos="4320"/>
              <w:tab w:val="left" w:pos="5040"/>
              <w:tab w:val="right" w:pos="10801"/>
            </w:tabs>
            <w:spacing w:after="0" w:line="240" w:lineRule="auto"/>
            <w:jc w:val="right"/>
            <w:rPr>
              <w:rFonts w:ascii="Arial" w:eastAsia="Times New Roman" w:hAnsi="Arial" w:cs="Arial"/>
              <w:bCs/>
              <w:sz w:val="20"/>
              <w:szCs w:val="20"/>
            </w:rPr>
          </w:pPr>
          <w:r>
            <w:rPr>
              <w:rFonts w:ascii="Arial" w:eastAsia="Times New Roman" w:hAnsi="Arial" w:cs="Arial"/>
              <w:bCs/>
              <w:sz w:val="20"/>
              <w:szCs w:val="20"/>
            </w:rPr>
            <w:t>AI Policy</w:t>
          </w:r>
        </w:p>
      </w:tc>
      <w:bookmarkEnd w:id="26"/>
    </w:tr>
  </w:tbl>
  <w:p w14:paraId="17D4E993" w14:textId="77777777" w:rsidR="000839A7" w:rsidRDefault="00083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851"/>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44447BA"/>
    <w:multiLevelType w:val="hybridMultilevel"/>
    <w:tmpl w:val="D1541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707C8"/>
    <w:multiLevelType w:val="hybridMultilevel"/>
    <w:tmpl w:val="249A87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D23A41"/>
    <w:multiLevelType w:val="hybridMultilevel"/>
    <w:tmpl w:val="346223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2316B6"/>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4112DB"/>
    <w:multiLevelType w:val="hybridMultilevel"/>
    <w:tmpl w:val="02E69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5ED262E"/>
    <w:multiLevelType w:val="hybridMultilevel"/>
    <w:tmpl w:val="FBD26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9E1207"/>
    <w:multiLevelType w:val="hybridMultilevel"/>
    <w:tmpl w:val="806078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A3A2F16"/>
    <w:multiLevelType w:val="hybridMultilevel"/>
    <w:tmpl w:val="2A6498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301674"/>
    <w:multiLevelType w:val="hybridMultilevel"/>
    <w:tmpl w:val="45AE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D92E7D"/>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80A0470"/>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3DB5048A"/>
    <w:multiLevelType w:val="hybridMultilevel"/>
    <w:tmpl w:val="BC78B9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23C43A8"/>
    <w:multiLevelType w:val="hybridMultilevel"/>
    <w:tmpl w:val="A6129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15422E"/>
    <w:multiLevelType w:val="multilevel"/>
    <w:tmpl w:val="64FC7A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8509D6"/>
    <w:multiLevelType w:val="hybridMultilevel"/>
    <w:tmpl w:val="73343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C62980"/>
    <w:multiLevelType w:val="hybridMultilevel"/>
    <w:tmpl w:val="98A6C3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7054B89"/>
    <w:multiLevelType w:val="multilevel"/>
    <w:tmpl w:val="1DD6F24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8A224B8"/>
    <w:multiLevelType w:val="hybridMultilevel"/>
    <w:tmpl w:val="E60E5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793DB9"/>
    <w:multiLevelType w:val="hybridMultilevel"/>
    <w:tmpl w:val="538223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EC10462"/>
    <w:multiLevelType w:val="hybridMultilevel"/>
    <w:tmpl w:val="ACFA7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A636F3"/>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63910A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527DB4"/>
    <w:multiLevelType w:val="hybridMultilevel"/>
    <w:tmpl w:val="88861B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273F32"/>
    <w:multiLevelType w:val="hybridMultilevel"/>
    <w:tmpl w:val="6354FB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FEA3C2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1106C0"/>
    <w:multiLevelType w:val="hybridMultilevel"/>
    <w:tmpl w:val="3474B6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54E7963"/>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541A73"/>
    <w:multiLevelType w:val="multilevel"/>
    <w:tmpl w:val="C72E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9425EB"/>
    <w:multiLevelType w:val="hybridMultilevel"/>
    <w:tmpl w:val="AD74AB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2430E0"/>
    <w:multiLevelType w:val="hybridMultilevel"/>
    <w:tmpl w:val="21449BA6"/>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E1D6F7E"/>
    <w:multiLevelType w:val="hybridMultilevel"/>
    <w:tmpl w:val="FBB6F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606FE2"/>
    <w:multiLevelType w:val="hybridMultilevel"/>
    <w:tmpl w:val="E0C23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9319B4"/>
    <w:multiLevelType w:val="hybridMultilevel"/>
    <w:tmpl w:val="AEE4F2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FDC6FF3"/>
    <w:multiLevelType w:val="hybridMultilevel"/>
    <w:tmpl w:val="1AF0B9E2"/>
    <w:lvl w:ilvl="0" w:tplc="4580C7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3854515">
    <w:abstractNumId w:val="25"/>
  </w:num>
  <w:num w:numId="2" w16cid:durableId="1264073517">
    <w:abstractNumId w:val="17"/>
  </w:num>
  <w:num w:numId="3" w16cid:durableId="281423702">
    <w:abstractNumId w:val="11"/>
  </w:num>
  <w:num w:numId="4" w16cid:durableId="551887986">
    <w:abstractNumId w:val="27"/>
  </w:num>
  <w:num w:numId="5" w16cid:durableId="1240945536">
    <w:abstractNumId w:val="0"/>
  </w:num>
  <w:num w:numId="6" w16cid:durableId="2016229145">
    <w:abstractNumId w:val="10"/>
  </w:num>
  <w:num w:numId="7" w16cid:durableId="488600671">
    <w:abstractNumId w:val="10"/>
    <w:lvlOverride w:ilvl="0">
      <w:lvl w:ilvl="0">
        <w:start w:val="1"/>
        <w:numFmt w:val="decimal"/>
        <w:lvlText w:val="%1"/>
        <w:lvlJc w:val="left"/>
        <w:pPr>
          <w:ind w:left="431" w:hanging="431"/>
        </w:pPr>
        <w:rPr>
          <w:rFonts w:hint="default"/>
        </w:rPr>
      </w:lvl>
    </w:lvlOverride>
    <w:lvlOverride w:ilvl="1">
      <w:lvl w:ilvl="1">
        <w:start w:val="5"/>
        <w:numFmt w:val="decimal"/>
        <w:lvlText w:val="%1.%2"/>
        <w:lvlJc w:val="left"/>
        <w:pPr>
          <w:ind w:left="431" w:hanging="431"/>
        </w:pPr>
        <w:rPr>
          <w:rFonts w:hint="default"/>
        </w:rPr>
      </w:lvl>
    </w:lvlOverride>
    <w:lvlOverride w:ilvl="2">
      <w:lvl w:ilvl="2">
        <w:start w:val="1"/>
        <w:numFmt w:val="decimal"/>
        <w:lvlText w:val="%1.%2.%3"/>
        <w:lvlJc w:val="left"/>
        <w:pPr>
          <w:ind w:left="431" w:hanging="431"/>
        </w:pPr>
        <w:rPr>
          <w:rFonts w:hint="default"/>
        </w:rPr>
      </w:lvl>
    </w:lvlOverride>
    <w:lvlOverride w:ilvl="3">
      <w:lvl w:ilvl="3">
        <w:start w:val="1"/>
        <w:numFmt w:val="decimal"/>
        <w:lvlText w:val="%1.%2.%3.%4"/>
        <w:lvlJc w:val="left"/>
        <w:pPr>
          <w:ind w:left="431" w:hanging="431"/>
        </w:pPr>
        <w:rPr>
          <w:rFonts w:hint="default"/>
        </w:rPr>
      </w:lvl>
    </w:lvlOverride>
    <w:lvlOverride w:ilvl="4">
      <w:lvl w:ilvl="4">
        <w:start w:val="1"/>
        <w:numFmt w:val="decimal"/>
        <w:lvlText w:val="%1.%2.%3.%4.%5"/>
        <w:lvlJc w:val="left"/>
        <w:pPr>
          <w:ind w:left="431" w:hanging="431"/>
        </w:pPr>
        <w:rPr>
          <w:rFonts w:hint="default"/>
        </w:rPr>
      </w:lvl>
    </w:lvlOverride>
    <w:lvlOverride w:ilvl="5">
      <w:lvl w:ilvl="5">
        <w:start w:val="1"/>
        <w:numFmt w:val="decimal"/>
        <w:lvlText w:val="%1.%2.%3.%4.%5.%6"/>
        <w:lvlJc w:val="left"/>
        <w:pPr>
          <w:ind w:left="431" w:hanging="431"/>
        </w:pPr>
        <w:rPr>
          <w:rFonts w:hint="default"/>
        </w:rPr>
      </w:lvl>
    </w:lvlOverride>
    <w:lvlOverride w:ilvl="6">
      <w:lvl w:ilvl="6">
        <w:start w:val="1"/>
        <w:numFmt w:val="decimal"/>
        <w:lvlText w:val="%1.%2.%3.%4.%5.%6.%7"/>
        <w:lvlJc w:val="left"/>
        <w:pPr>
          <w:ind w:left="431" w:hanging="431"/>
        </w:pPr>
        <w:rPr>
          <w:rFonts w:hint="default"/>
        </w:rPr>
      </w:lvl>
    </w:lvlOverride>
    <w:lvlOverride w:ilvl="7">
      <w:lvl w:ilvl="7">
        <w:start w:val="1"/>
        <w:numFmt w:val="decimal"/>
        <w:lvlText w:val="%1.%2.%3.%4.%5.%6.%7.%8"/>
        <w:lvlJc w:val="left"/>
        <w:pPr>
          <w:ind w:left="431" w:hanging="431"/>
        </w:pPr>
        <w:rPr>
          <w:rFonts w:hint="default"/>
        </w:rPr>
      </w:lvl>
    </w:lvlOverride>
    <w:lvlOverride w:ilvl="8">
      <w:lvl w:ilvl="8">
        <w:start w:val="1"/>
        <w:numFmt w:val="decimal"/>
        <w:lvlText w:val="%1.%2.%3.%4.%5.%6.%7.%8.%9"/>
        <w:lvlJc w:val="left"/>
        <w:pPr>
          <w:ind w:left="431" w:hanging="431"/>
        </w:pPr>
        <w:rPr>
          <w:rFonts w:hint="default"/>
        </w:rPr>
      </w:lvl>
    </w:lvlOverride>
  </w:num>
  <w:num w:numId="8" w16cid:durableId="1984310164">
    <w:abstractNumId w:val="21"/>
  </w:num>
  <w:num w:numId="9" w16cid:durableId="1418022107">
    <w:abstractNumId w:val="4"/>
  </w:num>
  <w:num w:numId="10" w16cid:durableId="406268013">
    <w:abstractNumId w:val="9"/>
  </w:num>
  <w:num w:numId="11" w16cid:durableId="2117748889">
    <w:abstractNumId w:val="24"/>
  </w:num>
  <w:num w:numId="12" w16cid:durableId="738017006">
    <w:abstractNumId w:val="15"/>
  </w:num>
  <w:num w:numId="13" w16cid:durableId="1195847813">
    <w:abstractNumId w:val="5"/>
  </w:num>
  <w:num w:numId="14" w16cid:durableId="105274989">
    <w:abstractNumId w:val="13"/>
  </w:num>
  <w:num w:numId="15" w16cid:durableId="1853760972">
    <w:abstractNumId w:val="18"/>
  </w:num>
  <w:num w:numId="16" w16cid:durableId="1599873918">
    <w:abstractNumId w:val="19"/>
  </w:num>
  <w:num w:numId="17" w16cid:durableId="740520310">
    <w:abstractNumId w:val="1"/>
  </w:num>
  <w:num w:numId="18" w16cid:durableId="2116945308">
    <w:abstractNumId w:val="31"/>
  </w:num>
  <w:num w:numId="19" w16cid:durableId="1600483547">
    <w:abstractNumId w:val="20"/>
  </w:num>
  <w:num w:numId="20" w16cid:durableId="419568961">
    <w:abstractNumId w:val="32"/>
  </w:num>
  <w:num w:numId="21" w16cid:durableId="1740205906">
    <w:abstractNumId w:val="33"/>
  </w:num>
  <w:num w:numId="22" w16cid:durableId="1410540750">
    <w:abstractNumId w:val="26"/>
  </w:num>
  <w:num w:numId="23" w16cid:durableId="453989709">
    <w:abstractNumId w:val="2"/>
  </w:num>
  <w:num w:numId="24" w16cid:durableId="460002888">
    <w:abstractNumId w:val="3"/>
  </w:num>
  <w:num w:numId="25" w16cid:durableId="659118161">
    <w:abstractNumId w:val="28"/>
  </w:num>
  <w:num w:numId="26" w16cid:durableId="904990520">
    <w:abstractNumId w:val="29"/>
  </w:num>
  <w:num w:numId="27" w16cid:durableId="1508864666">
    <w:abstractNumId w:val="12"/>
  </w:num>
  <w:num w:numId="28" w16cid:durableId="845367819">
    <w:abstractNumId w:val="16"/>
  </w:num>
  <w:num w:numId="29" w16cid:durableId="981346995">
    <w:abstractNumId w:val="23"/>
  </w:num>
  <w:num w:numId="30" w16cid:durableId="860045390">
    <w:abstractNumId w:val="34"/>
  </w:num>
  <w:num w:numId="31" w16cid:durableId="478885873">
    <w:abstractNumId w:val="22"/>
  </w:num>
  <w:num w:numId="32" w16cid:durableId="1424716394">
    <w:abstractNumId w:val="6"/>
  </w:num>
  <w:num w:numId="33" w16cid:durableId="1014917738">
    <w:abstractNumId w:val="8"/>
  </w:num>
  <w:num w:numId="34" w16cid:durableId="2011250208">
    <w:abstractNumId w:val="14"/>
  </w:num>
  <w:num w:numId="35" w16cid:durableId="599678916">
    <w:abstractNumId w:val="7"/>
  </w:num>
  <w:num w:numId="36" w16cid:durableId="195351719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26"/>
    <w:rsid w:val="000166B4"/>
    <w:rsid w:val="0002183D"/>
    <w:rsid w:val="000360CB"/>
    <w:rsid w:val="000426F8"/>
    <w:rsid w:val="00044C26"/>
    <w:rsid w:val="000570F2"/>
    <w:rsid w:val="00060CCD"/>
    <w:rsid w:val="0006702F"/>
    <w:rsid w:val="00070D0E"/>
    <w:rsid w:val="00073939"/>
    <w:rsid w:val="00075875"/>
    <w:rsid w:val="00083687"/>
    <w:rsid w:val="000839A7"/>
    <w:rsid w:val="000855CF"/>
    <w:rsid w:val="00085B26"/>
    <w:rsid w:val="00086C58"/>
    <w:rsid w:val="00092652"/>
    <w:rsid w:val="000A5597"/>
    <w:rsid w:val="000B5AE7"/>
    <w:rsid w:val="000B7C0E"/>
    <w:rsid w:val="000C1CA0"/>
    <w:rsid w:val="000C4157"/>
    <w:rsid w:val="000C7289"/>
    <w:rsid w:val="00100DE4"/>
    <w:rsid w:val="001120E4"/>
    <w:rsid w:val="001148B8"/>
    <w:rsid w:val="00122EFE"/>
    <w:rsid w:val="00126FF1"/>
    <w:rsid w:val="00133531"/>
    <w:rsid w:val="00133F4B"/>
    <w:rsid w:val="00134588"/>
    <w:rsid w:val="00135779"/>
    <w:rsid w:val="00141764"/>
    <w:rsid w:val="00143B85"/>
    <w:rsid w:val="00146346"/>
    <w:rsid w:val="0015459A"/>
    <w:rsid w:val="00155A92"/>
    <w:rsid w:val="00160CBA"/>
    <w:rsid w:val="0016479C"/>
    <w:rsid w:val="0017155B"/>
    <w:rsid w:val="00172BF7"/>
    <w:rsid w:val="0017619E"/>
    <w:rsid w:val="001774E3"/>
    <w:rsid w:val="001921D3"/>
    <w:rsid w:val="00194BE1"/>
    <w:rsid w:val="00196EB5"/>
    <w:rsid w:val="001A1F88"/>
    <w:rsid w:val="001A4DED"/>
    <w:rsid w:val="001D5DBF"/>
    <w:rsid w:val="00203279"/>
    <w:rsid w:val="00206390"/>
    <w:rsid w:val="00206C47"/>
    <w:rsid w:val="002072EB"/>
    <w:rsid w:val="0021082A"/>
    <w:rsid w:val="00211404"/>
    <w:rsid w:val="002135AB"/>
    <w:rsid w:val="002148B4"/>
    <w:rsid w:val="00215CAA"/>
    <w:rsid w:val="0022793E"/>
    <w:rsid w:val="0023090F"/>
    <w:rsid w:val="0023389C"/>
    <w:rsid w:val="002669F2"/>
    <w:rsid w:val="00270604"/>
    <w:rsid w:val="00271840"/>
    <w:rsid w:val="0028625D"/>
    <w:rsid w:val="0028675E"/>
    <w:rsid w:val="00286842"/>
    <w:rsid w:val="00286AA2"/>
    <w:rsid w:val="002959F7"/>
    <w:rsid w:val="002A5D0C"/>
    <w:rsid w:val="002C69CF"/>
    <w:rsid w:val="002D28B7"/>
    <w:rsid w:val="002D4538"/>
    <w:rsid w:val="002D6164"/>
    <w:rsid w:val="002E7073"/>
    <w:rsid w:val="003044A0"/>
    <w:rsid w:val="00305E2A"/>
    <w:rsid w:val="0031414A"/>
    <w:rsid w:val="003145ED"/>
    <w:rsid w:val="00323B31"/>
    <w:rsid w:val="00330A5A"/>
    <w:rsid w:val="003369B0"/>
    <w:rsid w:val="00341A8E"/>
    <w:rsid w:val="00341B31"/>
    <w:rsid w:val="003459EE"/>
    <w:rsid w:val="003524EF"/>
    <w:rsid w:val="003620E9"/>
    <w:rsid w:val="003636EA"/>
    <w:rsid w:val="003725DD"/>
    <w:rsid w:val="00375F12"/>
    <w:rsid w:val="003A1A93"/>
    <w:rsid w:val="003A4CBD"/>
    <w:rsid w:val="003A575E"/>
    <w:rsid w:val="003A57B8"/>
    <w:rsid w:val="003B44CC"/>
    <w:rsid w:val="003B4791"/>
    <w:rsid w:val="003C0B98"/>
    <w:rsid w:val="003C1387"/>
    <w:rsid w:val="003C6D96"/>
    <w:rsid w:val="003C7F28"/>
    <w:rsid w:val="003D2A90"/>
    <w:rsid w:val="003D34EE"/>
    <w:rsid w:val="003D6B13"/>
    <w:rsid w:val="003E5B24"/>
    <w:rsid w:val="003E69CB"/>
    <w:rsid w:val="003E6BA7"/>
    <w:rsid w:val="003F5503"/>
    <w:rsid w:val="004008AA"/>
    <w:rsid w:val="00400E1A"/>
    <w:rsid w:val="0040616A"/>
    <w:rsid w:val="00421A9D"/>
    <w:rsid w:val="00423A36"/>
    <w:rsid w:val="00423B39"/>
    <w:rsid w:val="00426EF0"/>
    <w:rsid w:val="00437015"/>
    <w:rsid w:val="00437441"/>
    <w:rsid w:val="004459EA"/>
    <w:rsid w:val="00450907"/>
    <w:rsid w:val="004515E5"/>
    <w:rsid w:val="0045319E"/>
    <w:rsid w:val="00453BAD"/>
    <w:rsid w:val="00461910"/>
    <w:rsid w:val="00462619"/>
    <w:rsid w:val="004643C5"/>
    <w:rsid w:val="00466276"/>
    <w:rsid w:val="00470153"/>
    <w:rsid w:val="0047466D"/>
    <w:rsid w:val="00486AB9"/>
    <w:rsid w:val="004962C7"/>
    <w:rsid w:val="00496C6C"/>
    <w:rsid w:val="004975FF"/>
    <w:rsid w:val="004C2DB3"/>
    <w:rsid w:val="004C4710"/>
    <w:rsid w:val="004D18D6"/>
    <w:rsid w:val="004E26E5"/>
    <w:rsid w:val="004E2F32"/>
    <w:rsid w:val="004E6E35"/>
    <w:rsid w:val="005035C5"/>
    <w:rsid w:val="00503FF2"/>
    <w:rsid w:val="00504C49"/>
    <w:rsid w:val="00504F69"/>
    <w:rsid w:val="00511147"/>
    <w:rsid w:val="00512F44"/>
    <w:rsid w:val="00514E21"/>
    <w:rsid w:val="00515A6C"/>
    <w:rsid w:val="00521A17"/>
    <w:rsid w:val="0052412F"/>
    <w:rsid w:val="0053456C"/>
    <w:rsid w:val="00534B09"/>
    <w:rsid w:val="00537CA5"/>
    <w:rsid w:val="00543459"/>
    <w:rsid w:val="005718BD"/>
    <w:rsid w:val="00571990"/>
    <w:rsid w:val="005B7BBC"/>
    <w:rsid w:val="005C1723"/>
    <w:rsid w:val="005C1CF6"/>
    <w:rsid w:val="005C36E3"/>
    <w:rsid w:val="005C404C"/>
    <w:rsid w:val="005C7724"/>
    <w:rsid w:val="005C7EEC"/>
    <w:rsid w:val="005D0BEE"/>
    <w:rsid w:val="005E62A4"/>
    <w:rsid w:val="00601088"/>
    <w:rsid w:val="00602A61"/>
    <w:rsid w:val="00604B11"/>
    <w:rsid w:val="0061495F"/>
    <w:rsid w:val="006155BC"/>
    <w:rsid w:val="00622A9E"/>
    <w:rsid w:val="0063501E"/>
    <w:rsid w:val="00641042"/>
    <w:rsid w:val="006426DE"/>
    <w:rsid w:val="00645A08"/>
    <w:rsid w:val="00650C57"/>
    <w:rsid w:val="00652B13"/>
    <w:rsid w:val="00653B03"/>
    <w:rsid w:val="0065716C"/>
    <w:rsid w:val="00672462"/>
    <w:rsid w:val="0069341C"/>
    <w:rsid w:val="0069459C"/>
    <w:rsid w:val="006A29E4"/>
    <w:rsid w:val="006A2E11"/>
    <w:rsid w:val="006A55FB"/>
    <w:rsid w:val="006B0BD5"/>
    <w:rsid w:val="006B1902"/>
    <w:rsid w:val="006C2871"/>
    <w:rsid w:val="006C2AC8"/>
    <w:rsid w:val="006C49BA"/>
    <w:rsid w:val="006C5FA1"/>
    <w:rsid w:val="006E78DF"/>
    <w:rsid w:val="006F4747"/>
    <w:rsid w:val="006F5CD5"/>
    <w:rsid w:val="006F6CD8"/>
    <w:rsid w:val="006F7EE0"/>
    <w:rsid w:val="007060CC"/>
    <w:rsid w:val="00706D7A"/>
    <w:rsid w:val="00722363"/>
    <w:rsid w:val="00724229"/>
    <w:rsid w:val="00740793"/>
    <w:rsid w:val="00752FA6"/>
    <w:rsid w:val="00755A96"/>
    <w:rsid w:val="0077114E"/>
    <w:rsid w:val="00771367"/>
    <w:rsid w:val="00782821"/>
    <w:rsid w:val="007845DA"/>
    <w:rsid w:val="007945FD"/>
    <w:rsid w:val="007A2D2C"/>
    <w:rsid w:val="007A76A0"/>
    <w:rsid w:val="007B3EFB"/>
    <w:rsid w:val="007B5499"/>
    <w:rsid w:val="007D0F15"/>
    <w:rsid w:val="007D5BF0"/>
    <w:rsid w:val="007E751D"/>
    <w:rsid w:val="008001C8"/>
    <w:rsid w:val="00802DD7"/>
    <w:rsid w:val="008055E7"/>
    <w:rsid w:val="00812BBB"/>
    <w:rsid w:val="00817D7A"/>
    <w:rsid w:val="00821D80"/>
    <w:rsid w:val="00830523"/>
    <w:rsid w:val="0083260D"/>
    <w:rsid w:val="008365CE"/>
    <w:rsid w:val="00836D63"/>
    <w:rsid w:val="00855D71"/>
    <w:rsid w:val="00860FE4"/>
    <w:rsid w:val="00863669"/>
    <w:rsid w:val="0087515E"/>
    <w:rsid w:val="008834EB"/>
    <w:rsid w:val="00887722"/>
    <w:rsid w:val="0088799F"/>
    <w:rsid w:val="008926D8"/>
    <w:rsid w:val="008B5AE5"/>
    <w:rsid w:val="008B6727"/>
    <w:rsid w:val="008B74AC"/>
    <w:rsid w:val="008C7D88"/>
    <w:rsid w:val="008D626D"/>
    <w:rsid w:val="008E2150"/>
    <w:rsid w:val="008E39FC"/>
    <w:rsid w:val="008E4004"/>
    <w:rsid w:val="008E410A"/>
    <w:rsid w:val="00904C39"/>
    <w:rsid w:val="00914AAD"/>
    <w:rsid w:val="00915ABB"/>
    <w:rsid w:val="00940A45"/>
    <w:rsid w:val="00940F7D"/>
    <w:rsid w:val="009420E7"/>
    <w:rsid w:val="00944F60"/>
    <w:rsid w:val="00945079"/>
    <w:rsid w:val="009477DF"/>
    <w:rsid w:val="00954CC5"/>
    <w:rsid w:val="00962248"/>
    <w:rsid w:val="0096606D"/>
    <w:rsid w:val="0097032C"/>
    <w:rsid w:val="00970DAD"/>
    <w:rsid w:val="00971530"/>
    <w:rsid w:val="00972EC7"/>
    <w:rsid w:val="0097450E"/>
    <w:rsid w:val="00995EDF"/>
    <w:rsid w:val="009963CC"/>
    <w:rsid w:val="009B135A"/>
    <w:rsid w:val="009B588C"/>
    <w:rsid w:val="009C7366"/>
    <w:rsid w:val="009D6EF0"/>
    <w:rsid w:val="009F2771"/>
    <w:rsid w:val="00A02865"/>
    <w:rsid w:val="00A068DB"/>
    <w:rsid w:val="00A277BE"/>
    <w:rsid w:val="00A363DA"/>
    <w:rsid w:val="00A3709E"/>
    <w:rsid w:val="00A403D4"/>
    <w:rsid w:val="00A5520C"/>
    <w:rsid w:val="00A637C1"/>
    <w:rsid w:val="00A67EFE"/>
    <w:rsid w:val="00A72828"/>
    <w:rsid w:val="00A8393A"/>
    <w:rsid w:val="00A87706"/>
    <w:rsid w:val="00A93E3E"/>
    <w:rsid w:val="00AC203F"/>
    <w:rsid w:val="00AC78C5"/>
    <w:rsid w:val="00AD4113"/>
    <w:rsid w:val="00AD61C3"/>
    <w:rsid w:val="00AE6C83"/>
    <w:rsid w:val="00AF69EC"/>
    <w:rsid w:val="00B046A6"/>
    <w:rsid w:val="00B05D2F"/>
    <w:rsid w:val="00B06263"/>
    <w:rsid w:val="00B16D45"/>
    <w:rsid w:val="00B256E1"/>
    <w:rsid w:val="00B27794"/>
    <w:rsid w:val="00B30399"/>
    <w:rsid w:val="00B3198F"/>
    <w:rsid w:val="00B33AE8"/>
    <w:rsid w:val="00B44EE6"/>
    <w:rsid w:val="00B500D2"/>
    <w:rsid w:val="00B51E07"/>
    <w:rsid w:val="00B546FF"/>
    <w:rsid w:val="00B57B6C"/>
    <w:rsid w:val="00B626A0"/>
    <w:rsid w:val="00B63F7E"/>
    <w:rsid w:val="00B6453E"/>
    <w:rsid w:val="00B65097"/>
    <w:rsid w:val="00B66691"/>
    <w:rsid w:val="00B70A67"/>
    <w:rsid w:val="00B70F9C"/>
    <w:rsid w:val="00B74F55"/>
    <w:rsid w:val="00B82659"/>
    <w:rsid w:val="00B831F0"/>
    <w:rsid w:val="00B86D39"/>
    <w:rsid w:val="00BB10E0"/>
    <w:rsid w:val="00BB1C52"/>
    <w:rsid w:val="00BB4DB0"/>
    <w:rsid w:val="00BE2E18"/>
    <w:rsid w:val="00BE58AF"/>
    <w:rsid w:val="00BF4006"/>
    <w:rsid w:val="00BF713A"/>
    <w:rsid w:val="00C031F9"/>
    <w:rsid w:val="00C054AF"/>
    <w:rsid w:val="00C16A47"/>
    <w:rsid w:val="00C16C3F"/>
    <w:rsid w:val="00C31D55"/>
    <w:rsid w:val="00C3769D"/>
    <w:rsid w:val="00C4184E"/>
    <w:rsid w:val="00C469E3"/>
    <w:rsid w:val="00C47B75"/>
    <w:rsid w:val="00C50325"/>
    <w:rsid w:val="00C52764"/>
    <w:rsid w:val="00C606CA"/>
    <w:rsid w:val="00C6444D"/>
    <w:rsid w:val="00C754A7"/>
    <w:rsid w:val="00C83482"/>
    <w:rsid w:val="00C91B40"/>
    <w:rsid w:val="00CA15CF"/>
    <w:rsid w:val="00CA2FBE"/>
    <w:rsid w:val="00CC0F84"/>
    <w:rsid w:val="00CD066E"/>
    <w:rsid w:val="00CD72DD"/>
    <w:rsid w:val="00CE1F65"/>
    <w:rsid w:val="00CE395B"/>
    <w:rsid w:val="00CE61EE"/>
    <w:rsid w:val="00CF057B"/>
    <w:rsid w:val="00CF27ED"/>
    <w:rsid w:val="00D00879"/>
    <w:rsid w:val="00D01D67"/>
    <w:rsid w:val="00D0366D"/>
    <w:rsid w:val="00D071C8"/>
    <w:rsid w:val="00D16431"/>
    <w:rsid w:val="00D24278"/>
    <w:rsid w:val="00D249D3"/>
    <w:rsid w:val="00D340FB"/>
    <w:rsid w:val="00D66563"/>
    <w:rsid w:val="00D71163"/>
    <w:rsid w:val="00D77A44"/>
    <w:rsid w:val="00D922EA"/>
    <w:rsid w:val="00D9301C"/>
    <w:rsid w:val="00DA1469"/>
    <w:rsid w:val="00DA21E2"/>
    <w:rsid w:val="00DA4295"/>
    <w:rsid w:val="00DB0818"/>
    <w:rsid w:val="00DB2128"/>
    <w:rsid w:val="00DB664B"/>
    <w:rsid w:val="00DE155B"/>
    <w:rsid w:val="00E0363D"/>
    <w:rsid w:val="00E11E34"/>
    <w:rsid w:val="00E20D47"/>
    <w:rsid w:val="00E241FD"/>
    <w:rsid w:val="00E40D86"/>
    <w:rsid w:val="00E4760A"/>
    <w:rsid w:val="00E50E19"/>
    <w:rsid w:val="00E65686"/>
    <w:rsid w:val="00E71D58"/>
    <w:rsid w:val="00E73E82"/>
    <w:rsid w:val="00E758DC"/>
    <w:rsid w:val="00E80BE3"/>
    <w:rsid w:val="00E81789"/>
    <w:rsid w:val="00E9443F"/>
    <w:rsid w:val="00E9557F"/>
    <w:rsid w:val="00EA722F"/>
    <w:rsid w:val="00EB0108"/>
    <w:rsid w:val="00EB2385"/>
    <w:rsid w:val="00EB3736"/>
    <w:rsid w:val="00EC483F"/>
    <w:rsid w:val="00EC5DE3"/>
    <w:rsid w:val="00EC68FC"/>
    <w:rsid w:val="00ED22E1"/>
    <w:rsid w:val="00ED4DDF"/>
    <w:rsid w:val="00EE0687"/>
    <w:rsid w:val="00EF1CC5"/>
    <w:rsid w:val="00EF2D4E"/>
    <w:rsid w:val="00F056FB"/>
    <w:rsid w:val="00F0782E"/>
    <w:rsid w:val="00F10B95"/>
    <w:rsid w:val="00F11C9A"/>
    <w:rsid w:val="00F141B4"/>
    <w:rsid w:val="00F20523"/>
    <w:rsid w:val="00F21513"/>
    <w:rsid w:val="00F32FA5"/>
    <w:rsid w:val="00F33CDC"/>
    <w:rsid w:val="00F3789C"/>
    <w:rsid w:val="00F41874"/>
    <w:rsid w:val="00F41FC3"/>
    <w:rsid w:val="00F42C6C"/>
    <w:rsid w:val="00F548F8"/>
    <w:rsid w:val="00F55B39"/>
    <w:rsid w:val="00F60B9F"/>
    <w:rsid w:val="00F60EC3"/>
    <w:rsid w:val="00F86BCC"/>
    <w:rsid w:val="00F90131"/>
    <w:rsid w:val="00F9281E"/>
    <w:rsid w:val="00FA00C9"/>
    <w:rsid w:val="00FA3C56"/>
    <w:rsid w:val="00FB08F9"/>
    <w:rsid w:val="00FD0E83"/>
    <w:rsid w:val="00FD16CC"/>
    <w:rsid w:val="00FE375C"/>
    <w:rsid w:val="00FE3FBB"/>
    <w:rsid w:val="00FE76F9"/>
    <w:rsid w:val="00FF6504"/>
    <w:rsid w:val="00FF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B14D8"/>
  <w15:chartTrackingRefBased/>
  <w15:docId w15:val="{0BF53D86-6F12-4E1A-92DC-1A9CDDA3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13A"/>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A5520C"/>
    <w:pPr>
      <w:keepNext/>
      <w:keepLines/>
      <w:spacing w:before="40" w:after="0"/>
      <w:outlineLvl w:val="1"/>
    </w:pPr>
    <w:rPr>
      <w:rFonts w:ascii="Calibri Light" w:eastAsiaTheme="majorEastAsia" w:hAnsi="Calibri Light" w:cstheme="majorBidi"/>
      <w:b/>
      <w:sz w:val="26"/>
      <w:szCs w:val="26"/>
    </w:rPr>
  </w:style>
  <w:style w:type="paragraph" w:styleId="Heading3">
    <w:name w:val="heading 3"/>
    <w:basedOn w:val="Normal"/>
    <w:next w:val="Normal"/>
    <w:link w:val="Heading3Char"/>
    <w:uiPriority w:val="9"/>
    <w:unhideWhenUsed/>
    <w:qFormat/>
    <w:rsid w:val="00883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13A"/>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BF7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13A"/>
  </w:style>
  <w:style w:type="paragraph" w:styleId="Footer">
    <w:name w:val="footer"/>
    <w:basedOn w:val="Normal"/>
    <w:link w:val="FooterChar"/>
    <w:uiPriority w:val="99"/>
    <w:unhideWhenUsed/>
    <w:rsid w:val="00BF7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13A"/>
  </w:style>
  <w:style w:type="paragraph" w:styleId="TOCHeading">
    <w:name w:val="TOC Heading"/>
    <w:basedOn w:val="Heading1"/>
    <w:next w:val="Normal"/>
    <w:uiPriority w:val="39"/>
    <w:unhideWhenUsed/>
    <w:qFormat/>
    <w:rsid w:val="001148B8"/>
    <w:pPr>
      <w:keepLines/>
      <w:spacing w:after="0"/>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FF6504"/>
    <w:pPr>
      <w:tabs>
        <w:tab w:val="left" w:pos="480"/>
        <w:tab w:val="right" w:leader="dot" w:pos="10456"/>
      </w:tabs>
      <w:spacing w:after="100"/>
    </w:pPr>
  </w:style>
  <w:style w:type="character" w:styleId="Hyperlink">
    <w:name w:val="Hyperlink"/>
    <w:basedOn w:val="DefaultParagraphFont"/>
    <w:uiPriority w:val="99"/>
    <w:unhideWhenUsed/>
    <w:rsid w:val="001148B8"/>
    <w:rPr>
      <w:color w:val="0563C1" w:themeColor="hyperlink"/>
      <w:u w:val="single"/>
    </w:rPr>
  </w:style>
  <w:style w:type="paragraph" w:styleId="ListParagraph">
    <w:name w:val="List Paragraph"/>
    <w:basedOn w:val="Normal"/>
    <w:uiPriority w:val="34"/>
    <w:qFormat/>
    <w:rsid w:val="007E751D"/>
    <w:pPr>
      <w:ind w:left="720"/>
      <w:contextualSpacing/>
    </w:pPr>
  </w:style>
  <w:style w:type="character" w:customStyle="1" w:styleId="Heading2Char">
    <w:name w:val="Heading 2 Char"/>
    <w:basedOn w:val="DefaultParagraphFont"/>
    <w:link w:val="Heading2"/>
    <w:uiPriority w:val="9"/>
    <w:rsid w:val="00A5520C"/>
    <w:rPr>
      <w:rFonts w:ascii="Calibri Light" w:eastAsiaTheme="majorEastAsia" w:hAnsi="Calibri Light" w:cstheme="majorBidi"/>
      <w:b/>
      <w:sz w:val="26"/>
      <w:szCs w:val="26"/>
    </w:rPr>
  </w:style>
  <w:style w:type="character" w:styleId="UnresolvedMention">
    <w:name w:val="Unresolved Mention"/>
    <w:basedOn w:val="DefaultParagraphFont"/>
    <w:uiPriority w:val="99"/>
    <w:semiHidden/>
    <w:unhideWhenUsed/>
    <w:rsid w:val="00A5520C"/>
    <w:rPr>
      <w:color w:val="605E5C"/>
      <w:shd w:val="clear" w:color="auto" w:fill="E1DFDD"/>
    </w:rPr>
  </w:style>
  <w:style w:type="character" w:customStyle="1" w:styleId="Heading3Char">
    <w:name w:val="Heading 3 Char"/>
    <w:basedOn w:val="DefaultParagraphFont"/>
    <w:link w:val="Heading3"/>
    <w:uiPriority w:val="9"/>
    <w:rsid w:val="008834EB"/>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83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11E34"/>
    <w:pPr>
      <w:spacing w:after="100"/>
      <w:ind w:left="220"/>
    </w:pPr>
  </w:style>
  <w:style w:type="character" w:styleId="CommentReference">
    <w:name w:val="annotation reference"/>
    <w:basedOn w:val="DefaultParagraphFont"/>
    <w:uiPriority w:val="99"/>
    <w:semiHidden/>
    <w:unhideWhenUsed/>
    <w:rsid w:val="00A93E3E"/>
    <w:rPr>
      <w:sz w:val="16"/>
      <w:szCs w:val="16"/>
    </w:rPr>
  </w:style>
  <w:style w:type="paragraph" w:styleId="CommentText">
    <w:name w:val="annotation text"/>
    <w:basedOn w:val="Normal"/>
    <w:link w:val="CommentTextChar"/>
    <w:uiPriority w:val="99"/>
    <w:unhideWhenUsed/>
    <w:rsid w:val="00A93E3E"/>
    <w:pPr>
      <w:spacing w:line="240" w:lineRule="auto"/>
    </w:pPr>
    <w:rPr>
      <w:sz w:val="20"/>
      <w:szCs w:val="20"/>
    </w:rPr>
  </w:style>
  <w:style w:type="character" w:customStyle="1" w:styleId="CommentTextChar">
    <w:name w:val="Comment Text Char"/>
    <w:basedOn w:val="DefaultParagraphFont"/>
    <w:link w:val="CommentText"/>
    <w:uiPriority w:val="99"/>
    <w:rsid w:val="00A93E3E"/>
    <w:rPr>
      <w:sz w:val="20"/>
      <w:szCs w:val="20"/>
    </w:rPr>
  </w:style>
  <w:style w:type="paragraph" w:styleId="CommentSubject">
    <w:name w:val="annotation subject"/>
    <w:basedOn w:val="CommentText"/>
    <w:next w:val="CommentText"/>
    <w:link w:val="CommentSubjectChar"/>
    <w:uiPriority w:val="99"/>
    <w:semiHidden/>
    <w:unhideWhenUsed/>
    <w:rsid w:val="00A93E3E"/>
    <w:rPr>
      <w:b/>
      <w:bCs/>
    </w:rPr>
  </w:style>
  <w:style w:type="character" w:customStyle="1" w:styleId="CommentSubjectChar">
    <w:name w:val="Comment Subject Char"/>
    <w:basedOn w:val="CommentTextChar"/>
    <w:link w:val="CommentSubject"/>
    <w:uiPriority w:val="99"/>
    <w:semiHidden/>
    <w:rsid w:val="00A93E3E"/>
    <w:rPr>
      <w:b/>
      <w:bCs/>
      <w:sz w:val="20"/>
      <w:szCs w:val="20"/>
    </w:rPr>
  </w:style>
  <w:style w:type="character" w:styleId="FollowedHyperlink">
    <w:name w:val="FollowedHyperlink"/>
    <w:basedOn w:val="DefaultParagraphFont"/>
    <w:uiPriority w:val="99"/>
    <w:semiHidden/>
    <w:unhideWhenUsed/>
    <w:rsid w:val="00F60B9F"/>
    <w:rPr>
      <w:color w:val="954F72" w:themeColor="followedHyperlink"/>
      <w:u w:val="single"/>
    </w:rPr>
  </w:style>
  <w:style w:type="paragraph" w:styleId="NoSpacing">
    <w:name w:val="No Spacing"/>
    <w:uiPriority w:val="1"/>
    <w:qFormat/>
    <w:rsid w:val="006A2E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501622">
      <w:bodyDiv w:val="1"/>
      <w:marLeft w:val="0"/>
      <w:marRight w:val="0"/>
      <w:marTop w:val="0"/>
      <w:marBottom w:val="0"/>
      <w:divBdr>
        <w:top w:val="none" w:sz="0" w:space="0" w:color="auto"/>
        <w:left w:val="none" w:sz="0" w:space="0" w:color="auto"/>
        <w:bottom w:val="none" w:sz="0" w:space="0" w:color="auto"/>
        <w:right w:val="none" w:sz="0" w:space="0" w:color="auto"/>
      </w:divBdr>
    </w:div>
    <w:div w:id="798648377">
      <w:bodyDiv w:val="1"/>
      <w:marLeft w:val="0"/>
      <w:marRight w:val="0"/>
      <w:marTop w:val="0"/>
      <w:marBottom w:val="0"/>
      <w:divBdr>
        <w:top w:val="none" w:sz="0" w:space="0" w:color="auto"/>
        <w:left w:val="none" w:sz="0" w:space="0" w:color="auto"/>
        <w:bottom w:val="none" w:sz="0" w:space="0" w:color="auto"/>
        <w:right w:val="none" w:sz="0" w:space="0" w:color="auto"/>
      </w:divBdr>
    </w:div>
    <w:div w:id="1429959411">
      <w:bodyDiv w:val="1"/>
      <w:marLeft w:val="0"/>
      <w:marRight w:val="0"/>
      <w:marTop w:val="0"/>
      <w:marBottom w:val="0"/>
      <w:divBdr>
        <w:top w:val="none" w:sz="0" w:space="0" w:color="auto"/>
        <w:left w:val="none" w:sz="0" w:space="0" w:color="auto"/>
        <w:bottom w:val="none" w:sz="0" w:space="0" w:color="auto"/>
        <w:right w:val="none" w:sz="0" w:space="0" w:color="auto"/>
      </w:divBdr>
    </w:div>
    <w:div w:id="1454597922">
      <w:bodyDiv w:val="1"/>
      <w:marLeft w:val="0"/>
      <w:marRight w:val="0"/>
      <w:marTop w:val="0"/>
      <w:marBottom w:val="0"/>
      <w:divBdr>
        <w:top w:val="none" w:sz="0" w:space="0" w:color="auto"/>
        <w:left w:val="none" w:sz="0" w:space="0" w:color="auto"/>
        <w:bottom w:val="none" w:sz="0" w:space="0" w:color="auto"/>
        <w:right w:val="none" w:sz="0" w:space="0" w:color="auto"/>
      </w:divBdr>
    </w:div>
    <w:div w:id="149056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jcq.org.uk/exams-office/blogs/updating-the-jcq-guidance-on-ai-use-in-assessments/" TargetMode="External"/><Relationship Id="rId4" Type="http://schemas.openxmlformats.org/officeDocument/2006/relationships/settings" Target="settings.xml"/><Relationship Id="rId9" Type="http://schemas.openxmlformats.org/officeDocument/2006/relationships/hyperlink" Target="https://www.jcq.org.uk/exams-office/malpractice/artificial-intelligence/"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B30F0-8FC8-4EBB-BCF6-377866E96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13</Pages>
  <Words>5371</Words>
  <Characters>30078</Characters>
  <Application>Microsoft Office Word</Application>
  <DocSecurity>0</DocSecurity>
  <Lines>537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Archibald (Childrens Services)</dc:creator>
  <cp:keywords/>
  <dc:description/>
  <cp:lastModifiedBy>Alexandra Mackay (Corporate Services and Transformation)</cp:lastModifiedBy>
  <cp:revision>37</cp:revision>
  <cp:lastPrinted>2023-11-13T09:34:00Z</cp:lastPrinted>
  <dcterms:created xsi:type="dcterms:W3CDTF">2026-01-27T14:08:00Z</dcterms:created>
  <dcterms:modified xsi:type="dcterms:W3CDTF">2026-10-15T10:55:00Z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2,5,6</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2024-02-20T14:11:47Z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feb47a44-0197-4314-8b9f-44d42abad9a0</vt:lpwstr>
  </property>
  <property fmtid="{D5CDD505-2E9C-101B-9397-08002B2CF9AE}" pid="11" name="MSIP_Label_768904da-5dbb-4716-9521-7a682c6e8720_ContentBits">
    <vt:lpwstr>2</vt:lpwstr>
  </property>
</Properties>
</file>